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BD7D" w14:textId="77777777" w:rsidR="00AF2082" w:rsidRPr="000C1071" w:rsidRDefault="002D0838" w:rsidP="00AF2082">
      <w:pPr>
        <w:jc w:val="right"/>
        <w:rPr>
          <w:lang w:val="en-GB"/>
        </w:rPr>
      </w:pPr>
      <w:bookmarkStart w:id="0" w:name="_GoBack"/>
      <w:bookmarkEnd w:id="0"/>
      <w:r w:rsidRPr="000C1071">
        <w:rPr>
          <w:b/>
          <w:sz w:val="28"/>
          <w:lang w:val="en-GB"/>
        </w:rPr>
        <w:tab/>
      </w:r>
      <w:r w:rsidRPr="000C1071">
        <w:rPr>
          <w:b/>
          <w:sz w:val="28"/>
          <w:lang w:val="en-GB"/>
        </w:rPr>
        <w:tab/>
      </w:r>
      <w:r w:rsidRPr="000C1071">
        <w:rPr>
          <w:b/>
          <w:sz w:val="28"/>
          <w:lang w:val="en-GB"/>
        </w:rPr>
        <w:tab/>
      </w:r>
      <w:r w:rsidRPr="000C1071">
        <w:rPr>
          <w:b/>
          <w:sz w:val="28"/>
          <w:lang w:val="en-GB"/>
        </w:rPr>
        <w:tab/>
      </w:r>
      <w:r w:rsidRPr="000C1071">
        <w:rPr>
          <w:b/>
          <w:sz w:val="28"/>
          <w:lang w:val="en-GB"/>
        </w:rPr>
        <w:tab/>
      </w:r>
    </w:p>
    <w:p w14:paraId="2292223A" w14:textId="77777777" w:rsidR="00606DAA" w:rsidRPr="000C1071" w:rsidRDefault="00606DAA" w:rsidP="00604F3A">
      <w:pPr>
        <w:rPr>
          <w:lang w:val="en-GB"/>
        </w:rPr>
      </w:pPr>
    </w:p>
    <w:p w14:paraId="5B37DF4A" w14:textId="77777777" w:rsidR="00503A79" w:rsidRPr="000C1071" w:rsidRDefault="00503A79" w:rsidP="00E96827">
      <w:pPr>
        <w:ind w:left="7200" w:firstLine="720"/>
        <w:jc w:val="center"/>
        <w:rPr>
          <w:b/>
          <w:color w:val="008000"/>
          <w:sz w:val="36"/>
          <w:szCs w:val="36"/>
          <w:lang w:val="en-GB"/>
        </w:rPr>
      </w:pPr>
    </w:p>
    <w:p w14:paraId="097DFA05" w14:textId="77777777" w:rsidR="00503A79" w:rsidRPr="000C1071" w:rsidRDefault="00503A79" w:rsidP="003141D5">
      <w:pPr>
        <w:jc w:val="center"/>
        <w:rPr>
          <w:b/>
          <w:color w:val="008000"/>
          <w:sz w:val="36"/>
          <w:szCs w:val="36"/>
          <w:lang w:val="en-GB"/>
        </w:rPr>
      </w:pPr>
    </w:p>
    <w:p w14:paraId="40ED4704" w14:textId="77777777" w:rsidR="005640B8" w:rsidRPr="000C1071" w:rsidRDefault="005640B8" w:rsidP="003141D5">
      <w:pPr>
        <w:jc w:val="center"/>
        <w:rPr>
          <w:b/>
          <w:color w:val="008000"/>
          <w:sz w:val="36"/>
          <w:szCs w:val="36"/>
          <w:lang w:val="en-GB"/>
        </w:rPr>
      </w:pPr>
    </w:p>
    <w:p w14:paraId="69CA3CF1" w14:textId="77777777" w:rsidR="00503A79" w:rsidRPr="000C1071" w:rsidRDefault="00503A79" w:rsidP="003141D5">
      <w:pPr>
        <w:jc w:val="center"/>
        <w:rPr>
          <w:b/>
          <w:color w:val="008000"/>
          <w:sz w:val="36"/>
          <w:szCs w:val="36"/>
          <w:lang w:val="en-GB"/>
        </w:rPr>
      </w:pPr>
    </w:p>
    <w:p w14:paraId="0E90D740" w14:textId="77777777" w:rsidR="00503A79" w:rsidRPr="000C1071" w:rsidRDefault="00503A79" w:rsidP="003141D5">
      <w:pPr>
        <w:jc w:val="center"/>
        <w:rPr>
          <w:b/>
          <w:color w:val="008000"/>
          <w:sz w:val="36"/>
          <w:szCs w:val="36"/>
          <w:lang w:val="en-GB"/>
        </w:rPr>
      </w:pPr>
    </w:p>
    <w:p w14:paraId="659E62BA" w14:textId="77777777" w:rsidR="00231DBD" w:rsidRPr="00231DBD" w:rsidRDefault="00231DBD" w:rsidP="00231DBD">
      <w:pPr>
        <w:pStyle w:val="HBNormal"/>
        <w:jc w:val="both"/>
        <w:rPr>
          <w:color w:val="FFFFFF" w:themeColor="background1"/>
          <w:sz w:val="28"/>
          <w:szCs w:val="28"/>
        </w:rPr>
      </w:pPr>
      <w:r w:rsidRPr="00231DBD">
        <w:rPr>
          <w:b/>
          <w:color w:val="FFFFFF" w:themeColor="background1"/>
          <w:sz w:val="28"/>
          <w:szCs w:val="28"/>
        </w:rPr>
        <w:t>Contents</w:t>
      </w:r>
      <w:r>
        <w:rPr>
          <w:b/>
          <w:color w:val="FFFFFF" w:themeColor="background1"/>
          <w:sz w:val="28"/>
          <w:szCs w:val="28"/>
        </w:rPr>
        <w:t>:</w:t>
      </w:r>
    </w:p>
    <w:p w14:paraId="083E676B" w14:textId="77777777" w:rsidR="00231DBD" w:rsidRPr="00231DBD" w:rsidRDefault="00231DBD" w:rsidP="00231DBD">
      <w:pPr>
        <w:pStyle w:val="HBNormal"/>
        <w:jc w:val="both"/>
        <w:rPr>
          <w:b/>
          <w:color w:val="FFFFFF" w:themeColor="background1"/>
          <w:sz w:val="28"/>
          <w:szCs w:val="28"/>
        </w:rPr>
      </w:pPr>
    </w:p>
    <w:p w14:paraId="5D123249" w14:textId="77777777" w:rsidR="00101729" w:rsidRDefault="00231DBD">
      <w:pPr>
        <w:pStyle w:val="TOC1"/>
        <w:rPr>
          <w:rFonts w:asciiTheme="minorHAnsi" w:eastAsiaTheme="minorEastAsia" w:hAnsiTheme="minorHAnsi" w:cstheme="minorBidi"/>
          <w:b w:val="0"/>
          <w:noProof/>
          <w:sz w:val="22"/>
          <w:szCs w:val="22"/>
          <w:lang w:val="en-GB" w:eastAsia="en-GB"/>
        </w:rPr>
      </w:pPr>
      <w:r w:rsidRPr="00231DBD">
        <w:rPr>
          <w:color w:val="FFFFFF" w:themeColor="background1"/>
          <w:sz w:val="28"/>
          <w:szCs w:val="28"/>
        </w:rPr>
        <w:fldChar w:fldCharType="begin"/>
      </w:r>
      <w:r w:rsidRPr="00231DBD">
        <w:rPr>
          <w:color w:val="FFFFFF" w:themeColor="background1"/>
          <w:sz w:val="28"/>
          <w:szCs w:val="28"/>
        </w:rPr>
        <w:instrText xml:space="preserve"> TOC \o "1-2" \h \z \u </w:instrText>
      </w:r>
      <w:r w:rsidRPr="00231DBD">
        <w:rPr>
          <w:color w:val="FFFFFF" w:themeColor="background1"/>
          <w:sz w:val="28"/>
          <w:szCs w:val="28"/>
        </w:rPr>
        <w:fldChar w:fldCharType="separate"/>
      </w:r>
      <w:hyperlink w:anchor="_Toc442708611" w:history="1">
        <w:r w:rsidR="00101729" w:rsidRPr="00700DBA">
          <w:rPr>
            <w:rStyle w:val="Hyperlink"/>
            <w:noProof/>
          </w:rPr>
          <w:t>1.  Our organisation</w:t>
        </w:r>
        <w:r w:rsidR="00101729">
          <w:rPr>
            <w:noProof/>
            <w:webHidden/>
          </w:rPr>
          <w:tab/>
        </w:r>
        <w:r w:rsidR="00101729">
          <w:rPr>
            <w:noProof/>
            <w:webHidden/>
          </w:rPr>
          <w:fldChar w:fldCharType="begin"/>
        </w:r>
        <w:r w:rsidR="00101729">
          <w:rPr>
            <w:noProof/>
            <w:webHidden/>
          </w:rPr>
          <w:instrText xml:space="preserve"> PAGEREF _Toc442708611 \h </w:instrText>
        </w:r>
        <w:r w:rsidR="00101729">
          <w:rPr>
            <w:noProof/>
            <w:webHidden/>
          </w:rPr>
        </w:r>
        <w:r w:rsidR="00101729">
          <w:rPr>
            <w:noProof/>
            <w:webHidden/>
          </w:rPr>
          <w:fldChar w:fldCharType="separate"/>
        </w:r>
        <w:r w:rsidR="004B6EF3">
          <w:rPr>
            <w:noProof/>
            <w:webHidden/>
          </w:rPr>
          <w:t>2</w:t>
        </w:r>
        <w:r w:rsidR="00101729">
          <w:rPr>
            <w:noProof/>
            <w:webHidden/>
          </w:rPr>
          <w:fldChar w:fldCharType="end"/>
        </w:r>
      </w:hyperlink>
    </w:p>
    <w:p w14:paraId="1E200020" w14:textId="77777777" w:rsidR="00101729" w:rsidRDefault="00BD01AA">
      <w:pPr>
        <w:pStyle w:val="TOC1"/>
        <w:rPr>
          <w:rFonts w:asciiTheme="minorHAnsi" w:eastAsiaTheme="minorEastAsia" w:hAnsiTheme="minorHAnsi" w:cstheme="minorBidi"/>
          <w:b w:val="0"/>
          <w:noProof/>
          <w:sz w:val="22"/>
          <w:szCs w:val="22"/>
          <w:lang w:val="en-GB" w:eastAsia="en-GB"/>
        </w:rPr>
      </w:pPr>
      <w:hyperlink w:anchor="_Toc442708612" w:history="1">
        <w:r w:rsidR="00101729" w:rsidRPr="00700DBA">
          <w:rPr>
            <w:rStyle w:val="Hyperlink"/>
            <w:noProof/>
          </w:rPr>
          <w:t>2.  Benefits</w:t>
        </w:r>
        <w:r w:rsidR="00101729">
          <w:rPr>
            <w:noProof/>
            <w:webHidden/>
          </w:rPr>
          <w:tab/>
        </w:r>
        <w:r w:rsidR="00101729">
          <w:rPr>
            <w:noProof/>
            <w:webHidden/>
          </w:rPr>
          <w:fldChar w:fldCharType="begin"/>
        </w:r>
        <w:r w:rsidR="00101729">
          <w:rPr>
            <w:noProof/>
            <w:webHidden/>
          </w:rPr>
          <w:instrText xml:space="preserve"> PAGEREF _Toc442708612 \h </w:instrText>
        </w:r>
        <w:r w:rsidR="00101729">
          <w:rPr>
            <w:noProof/>
            <w:webHidden/>
          </w:rPr>
        </w:r>
        <w:r w:rsidR="00101729">
          <w:rPr>
            <w:noProof/>
            <w:webHidden/>
          </w:rPr>
          <w:fldChar w:fldCharType="separate"/>
        </w:r>
        <w:r w:rsidR="004B6EF3">
          <w:rPr>
            <w:noProof/>
            <w:webHidden/>
          </w:rPr>
          <w:t>4</w:t>
        </w:r>
        <w:r w:rsidR="00101729">
          <w:rPr>
            <w:noProof/>
            <w:webHidden/>
          </w:rPr>
          <w:fldChar w:fldCharType="end"/>
        </w:r>
      </w:hyperlink>
    </w:p>
    <w:p w14:paraId="4CB18ACA" w14:textId="77777777" w:rsidR="00101729" w:rsidRDefault="00BD01AA">
      <w:pPr>
        <w:pStyle w:val="TOC1"/>
        <w:rPr>
          <w:rFonts w:asciiTheme="minorHAnsi" w:eastAsiaTheme="minorEastAsia" w:hAnsiTheme="minorHAnsi" w:cstheme="minorBidi"/>
          <w:b w:val="0"/>
          <w:noProof/>
          <w:sz w:val="22"/>
          <w:szCs w:val="22"/>
          <w:lang w:val="en-GB" w:eastAsia="en-GB"/>
        </w:rPr>
      </w:pPr>
      <w:hyperlink w:anchor="_Toc442708613" w:history="1">
        <w:r w:rsidR="00101729" w:rsidRPr="00700DBA">
          <w:rPr>
            <w:rStyle w:val="Hyperlink"/>
            <w:noProof/>
          </w:rPr>
          <w:t>4.  How to apply</w:t>
        </w:r>
        <w:r w:rsidR="00101729">
          <w:rPr>
            <w:noProof/>
            <w:webHidden/>
          </w:rPr>
          <w:tab/>
        </w:r>
        <w:r w:rsidR="00101729">
          <w:rPr>
            <w:noProof/>
            <w:webHidden/>
          </w:rPr>
          <w:fldChar w:fldCharType="begin"/>
        </w:r>
        <w:r w:rsidR="00101729">
          <w:rPr>
            <w:noProof/>
            <w:webHidden/>
          </w:rPr>
          <w:instrText xml:space="preserve"> PAGEREF _Toc442708613 \h </w:instrText>
        </w:r>
        <w:r w:rsidR="00101729">
          <w:rPr>
            <w:noProof/>
            <w:webHidden/>
          </w:rPr>
        </w:r>
        <w:r w:rsidR="00101729">
          <w:rPr>
            <w:noProof/>
            <w:webHidden/>
          </w:rPr>
          <w:fldChar w:fldCharType="separate"/>
        </w:r>
        <w:r w:rsidR="004B6EF3">
          <w:rPr>
            <w:noProof/>
            <w:webHidden/>
          </w:rPr>
          <w:t>6</w:t>
        </w:r>
        <w:r w:rsidR="00101729">
          <w:rPr>
            <w:noProof/>
            <w:webHidden/>
          </w:rPr>
          <w:fldChar w:fldCharType="end"/>
        </w:r>
      </w:hyperlink>
    </w:p>
    <w:p w14:paraId="522645F1" w14:textId="77777777" w:rsidR="00101729" w:rsidRDefault="00BD01AA">
      <w:pPr>
        <w:pStyle w:val="TOC1"/>
        <w:rPr>
          <w:rFonts w:asciiTheme="minorHAnsi" w:eastAsiaTheme="minorEastAsia" w:hAnsiTheme="minorHAnsi" w:cstheme="minorBidi"/>
          <w:b w:val="0"/>
          <w:noProof/>
          <w:sz w:val="22"/>
          <w:szCs w:val="22"/>
          <w:lang w:val="en-GB" w:eastAsia="en-GB"/>
        </w:rPr>
      </w:pPr>
      <w:hyperlink w:anchor="_Toc442708614" w:history="1">
        <w:r w:rsidR="00101729" w:rsidRPr="00700DBA">
          <w:rPr>
            <w:rStyle w:val="Hyperlink"/>
            <w:noProof/>
          </w:rPr>
          <w:t>5.  About your interview</w:t>
        </w:r>
        <w:r w:rsidR="00101729">
          <w:rPr>
            <w:noProof/>
            <w:webHidden/>
          </w:rPr>
          <w:tab/>
        </w:r>
        <w:r w:rsidR="00101729">
          <w:rPr>
            <w:noProof/>
            <w:webHidden/>
          </w:rPr>
          <w:fldChar w:fldCharType="begin"/>
        </w:r>
        <w:r w:rsidR="00101729">
          <w:rPr>
            <w:noProof/>
            <w:webHidden/>
          </w:rPr>
          <w:instrText xml:space="preserve"> PAGEREF _Toc442708614 \h </w:instrText>
        </w:r>
        <w:r w:rsidR="00101729">
          <w:rPr>
            <w:noProof/>
            <w:webHidden/>
          </w:rPr>
        </w:r>
        <w:r w:rsidR="00101729">
          <w:rPr>
            <w:noProof/>
            <w:webHidden/>
          </w:rPr>
          <w:fldChar w:fldCharType="separate"/>
        </w:r>
        <w:r w:rsidR="004B6EF3">
          <w:rPr>
            <w:noProof/>
            <w:webHidden/>
          </w:rPr>
          <w:t>9</w:t>
        </w:r>
        <w:r w:rsidR="00101729">
          <w:rPr>
            <w:noProof/>
            <w:webHidden/>
          </w:rPr>
          <w:fldChar w:fldCharType="end"/>
        </w:r>
      </w:hyperlink>
    </w:p>
    <w:p w14:paraId="2156113C" w14:textId="77777777" w:rsidR="00231DBD" w:rsidRDefault="00231DBD" w:rsidP="00231DBD">
      <w:pPr>
        <w:jc w:val="center"/>
        <w:rPr>
          <w:color w:val="FFFFFF" w:themeColor="background1"/>
          <w:sz w:val="32"/>
        </w:rPr>
      </w:pPr>
      <w:r w:rsidRPr="00231DBD">
        <w:rPr>
          <w:color w:val="FFFFFF" w:themeColor="background1"/>
          <w:sz w:val="28"/>
          <w:szCs w:val="28"/>
        </w:rPr>
        <w:fldChar w:fldCharType="end"/>
      </w:r>
    </w:p>
    <w:p w14:paraId="7DDFE6BC" w14:textId="77777777" w:rsidR="00231DBD" w:rsidRDefault="00231DBD" w:rsidP="00231DBD">
      <w:pPr>
        <w:jc w:val="center"/>
        <w:rPr>
          <w:color w:val="FFFFFF" w:themeColor="background1"/>
          <w:sz w:val="32"/>
        </w:rPr>
      </w:pPr>
    </w:p>
    <w:p w14:paraId="11A3C67E" w14:textId="77777777" w:rsidR="00AF2082" w:rsidRPr="000C1071" w:rsidRDefault="003141D5" w:rsidP="00231DBD">
      <w:pPr>
        <w:jc w:val="center"/>
        <w:rPr>
          <w:b/>
          <w:bCs/>
          <w:sz w:val="32"/>
          <w:szCs w:val="32"/>
          <w:lang w:val="en-GB"/>
        </w:rPr>
      </w:pPr>
      <w:r w:rsidRPr="000C1071">
        <w:rPr>
          <w:b/>
          <w:bCs/>
          <w:sz w:val="32"/>
          <w:szCs w:val="32"/>
          <w:lang w:val="en-GB"/>
        </w:rPr>
        <w:br/>
      </w:r>
    </w:p>
    <w:p w14:paraId="53027D8E" w14:textId="77777777" w:rsidR="00AF2082" w:rsidRPr="000C1071" w:rsidRDefault="00AF2082" w:rsidP="00AF2082">
      <w:pPr>
        <w:rPr>
          <w:b/>
          <w:sz w:val="36"/>
          <w:szCs w:val="36"/>
          <w:lang w:val="en-GB"/>
        </w:rPr>
      </w:pPr>
    </w:p>
    <w:p w14:paraId="219789C1" w14:textId="77777777" w:rsidR="00604F3A" w:rsidRPr="000C1071" w:rsidRDefault="00604F3A" w:rsidP="00AF2082">
      <w:pPr>
        <w:rPr>
          <w:b/>
          <w:sz w:val="36"/>
          <w:szCs w:val="36"/>
          <w:lang w:val="en-GB"/>
        </w:rPr>
      </w:pPr>
    </w:p>
    <w:p w14:paraId="4D8C6A6F" w14:textId="77777777" w:rsidR="00606DAA" w:rsidRPr="000C1071" w:rsidRDefault="00606DAA" w:rsidP="007E5487">
      <w:pPr>
        <w:pStyle w:val="HBNormal"/>
      </w:pPr>
    </w:p>
    <w:p w14:paraId="1EDBFC71" w14:textId="77777777" w:rsidR="00604F3A" w:rsidRPr="000C1071" w:rsidRDefault="00604F3A" w:rsidP="00604F3A">
      <w:pPr>
        <w:pStyle w:val="HBNormal"/>
      </w:pPr>
    </w:p>
    <w:p w14:paraId="787045E7" w14:textId="77777777" w:rsidR="00831545" w:rsidRPr="000C1071" w:rsidRDefault="00831545" w:rsidP="00604F3A">
      <w:pPr>
        <w:pStyle w:val="HBNormal"/>
      </w:pPr>
    </w:p>
    <w:p w14:paraId="06369A5E" w14:textId="77777777" w:rsidR="00831545" w:rsidRPr="000C1071" w:rsidRDefault="00831545" w:rsidP="00604F3A">
      <w:pPr>
        <w:pStyle w:val="HBNormal"/>
      </w:pPr>
    </w:p>
    <w:p w14:paraId="77CCCDE7" w14:textId="77777777" w:rsidR="00831545" w:rsidRPr="000C1071" w:rsidRDefault="00831545" w:rsidP="00604F3A">
      <w:pPr>
        <w:pStyle w:val="HBNormal"/>
      </w:pPr>
    </w:p>
    <w:p w14:paraId="07041B3F" w14:textId="77777777" w:rsidR="00831545" w:rsidRPr="000C1071" w:rsidRDefault="00831545" w:rsidP="00831545">
      <w:pPr>
        <w:pStyle w:val="HBNormal"/>
      </w:pPr>
    </w:p>
    <w:p w14:paraId="4395EAF8" w14:textId="77777777" w:rsidR="00831545" w:rsidRPr="000C1071" w:rsidRDefault="00831545" w:rsidP="00831545">
      <w:pPr>
        <w:pStyle w:val="HBNormal"/>
        <w:rPr>
          <w:i/>
        </w:rPr>
      </w:pPr>
    </w:p>
    <w:p w14:paraId="696416F0" w14:textId="77777777" w:rsidR="00831545" w:rsidRPr="000C1071" w:rsidRDefault="00831545" w:rsidP="00831545">
      <w:pPr>
        <w:pStyle w:val="HBNormal"/>
        <w:rPr>
          <w:i/>
        </w:rPr>
      </w:pPr>
    </w:p>
    <w:p w14:paraId="3FD0F624" w14:textId="77777777" w:rsidR="00831545" w:rsidRPr="000C1071" w:rsidRDefault="00831545" w:rsidP="00831545">
      <w:pPr>
        <w:pStyle w:val="HBNormal"/>
        <w:rPr>
          <w:i/>
        </w:rPr>
      </w:pPr>
    </w:p>
    <w:p w14:paraId="4E7F8DB5" w14:textId="77777777" w:rsidR="00E368CF" w:rsidRPr="000C1071" w:rsidRDefault="00E368CF" w:rsidP="00831545">
      <w:pPr>
        <w:pStyle w:val="HBNormal"/>
        <w:rPr>
          <w:i/>
        </w:rPr>
      </w:pPr>
    </w:p>
    <w:p w14:paraId="0E6C2F4D" w14:textId="77777777" w:rsidR="00E368CF" w:rsidRPr="000C1071" w:rsidRDefault="00E368CF" w:rsidP="00831545">
      <w:pPr>
        <w:pStyle w:val="HBNormal"/>
        <w:rPr>
          <w:i/>
        </w:rPr>
      </w:pPr>
    </w:p>
    <w:p w14:paraId="675F4894" w14:textId="77777777" w:rsidR="003A618F" w:rsidRPr="000C1071" w:rsidRDefault="003A618F" w:rsidP="00A00C7C">
      <w:pPr>
        <w:pStyle w:val="HBNormal"/>
        <w:tabs>
          <w:tab w:val="left" w:pos="3960"/>
        </w:tabs>
        <w:jc w:val="both"/>
        <w:rPr>
          <w:b/>
          <w:sz w:val="28"/>
          <w:szCs w:val="28"/>
        </w:rPr>
      </w:pPr>
    </w:p>
    <w:p w14:paraId="4D704B07" w14:textId="77777777" w:rsidR="00A00C7C" w:rsidRDefault="00A00C7C" w:rsidP="00A00C7C">
      <w:pPr>
        <w:pStyle w:val="HBNormal"/>
        <w:tabs>
          <w:tab w:val="left" w:pos="3960"/>
        </w:tabs>
        <w:jc w:val="both"/>
        <w:rPr>
          <w:b/>
          <w:sz w:val="28"/>
          <w:szCs w:val="28"/>
        </w:rPr>
      </w:pPr>
    </w:p>
    <w:p w14:paraId="67FB2FA5" w14:textId="77777777" w:rsidR="00B617FF" w:rsidRDefault="00B617FF" w:rsidP="00A00C7C">
      <w:pPr>
        <w:pStyle w:val="HBNormal"/>
        <w:tabs>
          <w:tab w:val="left" w:pos="3960"/>
        </w:tabs>
        <w:jc w:val="both"/>
        <w:rPr>
          <w:b/>
          <w:sz w:val="28"/>
          <w:szCs w:val="28"/>
        </w:rPr>
      </w:pPr>
    </w:p>
    <w:p w14:paraId="2A5FC08F" w14:textId="77777777" w:rsidR="00B617FF" w:rsidRDefault="00B617FF" w:rsidP="00A00C7C">
      <w:pPr>
        <w:pStyle w:val="HBNormal"/>
        <w:tabs>
          <w:tab w:val="left" w:pos="3960"/>
        </w:tabs>
        <w:jc w:val="both"/>
        <w:rPr>
          <w:b/>
          <w:sz w:val="28"/>
          <w:szCs w:val="28"/>
        </w:rPr>
      </w:pPr>
    </w:p>
    <w:p w14:paraId="366AEBD7" w14:textId="77777777" w:rsidR="00B617FF" w:rsidRDefault="00B617FF" w:rsidP="00A00C7C">
      <w:pPr>
        <w:pStyle w:val="HBNormal"/>
        <w:tabs>
          <w:tab w:val="left" w:pos="3960"/>
        </w:tabs>
        <w:jc w:val="both"/>
        <w:rPr>
          <w:b/>
          <w:sz w:val="28"/>
          <w:szCs w:val="28"/>
        </w:rPr>
      </w:pPr>
    </w:p>
    <w:p w14:paraId="3EE6724B" w14:textId="77777777" w:rsidR="00B617FF" w:rsidRDefault="00B617FF" w:rsidP="00A00C7C">
      <w:pPr>
        <w:pStyle w:val="HBNormal"/>
        <w:tabs>
          <w:tab w:val="left" w:pos="3960"/>
        </w:tabs>
        <w:jc w:val="both"/>
        <w:rPr>
          <w:b/>
          <w:sz w:val="28"/>
          <w:szCs w:val="28"/>
        </w:rPr>
      </w:pPr>
    </w:p>
    <w:p w14:paraId="29BB8342" w14:textId="77777777" w:rsidR="00F47818" w:rsidRDefault="00F47818" w:rsidP="00A00C7C">
      <w:pPr>
        <w:pStyle w:val="HBNormal"/>
        <w:tabs>
          <w:tab w:val="left" w:pos="3960"/>
        </w:tabs>
        <w:jc w:val="both"/>
        <w:rPr>
          <w:b/>
          <w:sz w:val="28"/>
          <w:szCs w:val="28"/>
        </w:rPr>
      </w:pPr>
    </w:p>
    <w:p w14:paraId="19A756EB" w14:textId="77777777" w:rsidR="00F47818" w:rsidRDefault="00F47818" w:rsidP="00A00C7C">
      <w:pPr>
        <w:pStyle w:val="HBNormal"/>
        <w:tabs>
          <w:tab w:val="left" w:pos="3960"/>
        </w:tabs>
        <w:jc w:val="both"/>
        <w:rPr>
          <w:b/>
          <w:sz w:val="28"/>
          <w:szCs w:val="28"/>
        </w:rPr>
      </w:pPr>
    </w:p>
    <w:p w14:paraId="43BE23FA" w14:textId="77777777" w:rsidR="00F47818" w:rsidRDefault="00F47818" w:rsidP="00A00C7C">
      <w:pPr>
        <w:pStyle w:val="HBNormal"/>
        <w:tabs>
          <w:tab w:val="left" w:pos="3960"/>
        </w:tabs>
        <w:jc w:val="both"/>
        <w:rPr>
          <w:b/>
          <w:sz w:val="28"/>
          <w:szCs w:val="28"/>
        </w:rPr>
      </w:pPr>
    </w:p>
    <w:p w14:paraId="707706E8" w14:textId="77777777" w:rsidR="00F47818" w:rsidRDefault="00F47818" w:rsidP="00A00C7C">
      <w:pPr>
        <w:pStyle w:val="HBNormal"/>
        <w:tabs>
          <w:tab w:val="left" w:pos="3960"/>
        </w:tabs>
        <w:jc w:val="both"/>
        <w:rPr>
          <w:b/>
          <w:sz w:val="28"/>
          <w:szCs w:val="28"/>
        </w:rPr>
      </w:pPr>
    </w:p>
    <w:p w14:paraId="2150F15D" w14:textId="77777777" w:rsidR="002D0838" w:rsidRPr="000C1071" w:rsidRDefault="002D0838">
      <w:pPr>
        <w:pStyle w:val="HBNormal"/>
        <w:pBdr>
          <w:top w:val="single" w:sz="4" w:space="1" w:color="auto"/>
        </w:pBdr>
        <w:jc w:val="both"/>
        <w:rPr>
          <w:b/>
        </w:rPr>
      </w:pPr>
    </w:p>
    <w:p w14:paraId="394832A9" w14:textId="77777777" w:rsidR="002D0838" w:rsidRPr="00A948FE" w:rsidRDefault="002D0838" w:rsidP="009E7347">
      <w:pPr>
        <w:pStyle w:val="Heading1"/>
        <w:rPr>
          <w:rFonts w:ascii="Arial" w:hAnsi="Arial" w:cs="Arial"/>
          <w:color w:val="780046"/>
          <w:sz w:val="48"/>
          <w:szCs w:val="48"/>
        </w:rPr>
      </w:pPr>
      <w:bookmarkStart w:id="1" w:name="_Toc442708611"/>
      <w:r w:rsidRPr="00A948FE">
        <w:rPr>
          <w:rFonts w:ascii="Arial" w:hAnsi="Arial" w:cs="Arial"/>
          <w:color w:val="780046"/>
          <w:sz w:val="48"/>
          <w:szCs w:val="48"/>
        </w:rPr>
        <w:t>1</w:t>
      </w:r>
      <w:r w:rsidR="00790D93" w:rsidRPr="00A948FE">
        <w:rPr>
          <w:rFonts w:ascii="Arial" w:hAnsi="Arial" w:cs="Arial"/>
          <w:color w:val="780046"/>
          <w:sz w:val="48"/>
          <w:szCs w:val="48"/>
        </w:rPr>
        <w:t xml:space="preserve">.  </w:t>
      </w:r>
      <w:r w:rsidR="00D97932" w:rsidRPr="00A948FE">
        <w:rPr>
          <w:rFonts w:ascii="Arial" w:hAnsi="Arial" w:cs="Arial"/>
          <w:color w:val="780046"/>
          <w:sz w:val="48"/>
          <w:szCs w:val="48"/>
        </w:rPr>
        <w:t xml:space="preserve">Our </w:t>
      </w:r>
      <w:r w:rsidR="0012587A" w:rsidRPr="00A948FE">
        <w:rPr>
          <w:rFonts w:ascii="Arial" w:hAnsi="Arial" w:cs="Arial"/>
          <w:color w:val="780046"/>
          <w:sz w:val="48"/>
          <w:szCs w:val="48"/>
        </w:rPr>
        <w:t>o</w:t>
      </w:r>
      <w:r w:rsidRPr="00A948FE">
        <w:rPr>
          <w:rFonts w:ascii="Arial" w:hAnsi="Arial" w:cs="Arial"/>
          <w:color w:val="780046"/>
          <w:sz w:val="48"/>
          <w:szCs w:val="48"/>
        </w:rPr>
        <w:t>rganisation</w:t>
      </w:r>
      <w:bookmarkEnd w:id="1"/>
    </w:p>
    <w:p w14:paraId="21CC47E0" w14:textId="77777777" w:rsidR="002D0838" w:rsidRPr="000C1071" w:rsidRDefault="002D0838">
      <w:pPr>
        <w:pStyle w:val="HBNormal"/>
        <w:pBdr>
          <w:bottom w:val="single" w:sz="4" w:space="1" w:color="auto"/>
        </w:pBdr>
        <w:jc w:val="both"/>
      </w:pPr>
    </w:p>
    <w:p w14:paraId="34EE24FB" w14:textId="77777777" w:rsidR="00231DBD" w:rsidRDefault="00231DBD" w:rsidP="00FC4DA2">
      <w:pPr>
        <w:pStyle w:val="NormalWeb"/>
        <w:spacing w:before="100" w:beforeAutospacing="1" w:after="100" w:afterAutospacing="1"/>
        <w:rPr>
          <w:rFonts w:ascii="Arial" w:hAnsi="Arial" w:cs="Arial"/>
          <w:sz w:val="22"/>
          <w:szCs w:val="22"/>
        </w:rPr>
      </w:pPr>
    </w:p>
    <w:p w14:paraId="2F0D8B66" w14:textId="77777777" w:rsidR="00414A74" w:rsidRPr="00414A74" w:rsidRDefault="00414A74" w:rsidP="00414A74">
      <w:pPr>
        <w:autoSpaceDE w:val="0"/>
        <w:autoSpaceDN w:val="0"/>
        <w:adjustRightInd w:val="0"/>
        <w:rPr>
          <w:rFonts w:ascii="ArialMT" w:hAnsi="ArialMT" w:cs="ArialMT"/>
          <w:color w:val="000000"/>
          <w:sz w:val="22"/>
          <w:szCs w:val="22"/>
          <w:lang w:val="en-GB"/>
        </w:rPr>
      </w:pPr>
      <w:r w:rsidRPr="00414A74">
        <w:rPr>
          <w:rFonts w:asciiTheme="minorHAnsi" w:hAnsiTheme="minorHAnsi" w:cstheme="minorBidi"/>
          <w:noProof/>
          <w:sz w:val="22"/>
          <w:szCs w:val="22"/>
          <w:lang w:val="en-GB" w:eastAsia="en-GB"/>
        </w:rPr>
        <mc:AlternateContent>
          <mc:Choice Requires="wps">
            <w:drawing>
              <wp:anchor distT="45720" distB="45720" distL="114300" distR="114300" simplePos="0" relativeHeight="251663360" behindDoc="0" locked="0" layoutInCell="1" allowOverlap="1" wp14:anchorId="67B8A1DC" wp14:editId="31267247">
                <wp:simplePos x="0" y="0"/>
                <wp:positionH relativeFrom="column">
                  <wp:posOffset>3227705</wp:posOffset>
                </wp:positionH>
                <wp:positionV relativeFrom="paragraph">
                  <wp:posOffset>14605</wp:posOffset>
                </wp:positionV>
                <wp:extent cx="2936240" cy="158305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1583055"/>
                        </a:xfrm>
                        <a:prstGeom prst="rect">
                          <a:avLst/>
                        </a:prstGeom>
                        <a:solidFill>
                          <a:srgbClr val="FFFFFF"/>
                        </a:solidFill>
                        <a:ln w="9525">
                          <a:noFill/>
                          <a:miter lim="800000"/>
                          <a:headEnd/>
                          <a:tailEnd/>
                        </a:ln>
                      </wps:spPr>
                      <wps:txbx>
                        <w:txbxContent>
                          <w:p w14:paraId="00C0F62E" w14:textId="77777777" w:rsidR="00414A74" w:rsidRDefault="00414A74" w:rsidP="00414A74">
                            <w:pPr>
                              <w:ind w:left="284" w:firstLine="142"/>
                            </w:pPr>
                            <w:r>
                              <w:rPr>
                                <w:noProof/>
                                <w:sz w:val="20"/>
                                <w:szCs w:val="20"/>
                                <w:lang w:val="en-GB" w:eastAsia="en-GB"/>
                              </w:rPr>
                              <w:drawing>
                                <wp:inline distT="0" distB="0" distL="0" distR="0" wp14:anchorId="12A3E558" wp14:editId="34A22049">
                                  <wp:extent cx="2453005" cy="15494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3005" cy="1549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B8A1DC" id="_x0000_t202" coordsize="21600,21600" o:spt="202" path="m,l,21600r21600,l21600,xe">
                <v:stroke joinstyle="miter"/>
                <v:path gradientshapeok="t" o:connecttype="rect"/>
              </v:shapetype>
              <v:shape id="Text Box 8" o:spid="_x0000_s1026" type="#_x0000_t202" style="position:absolute;margin-left:254.15pt;margin-top:1.15pt;width:231.2pt;height:12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DhIAIAABw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" stroked="f">
                <v:textbox>
                  <w:txbxContent>
                    <w:p w14:paraId="00C0F62E" w14:textId="77777777" w:rsidR="00414A74" w:rsidRDefault="00414A74" w:rsidP="00414A74">
                      <w:pPr>
                        <w:ind w:left="284" w:firstLine="142"/>
                      </w:pPr>
                      <w:r>
                        <w:rPr>
                          <w:noProof/>
                          <w:sz w:val="20"/>
                          <w:szCs w:val="20"/>
                          <w:lang w:val="en-GB" w:eastAsia="en-GB"/>
                        </w:rPr>
                        <w:drawing>
                          <wp:inline distT="0" distB="0" distL="0" distR="0" wp14:anchorId="12A3E558" wp14:editId="34A22049">
                            <wp:extent cx="2453005" cy="15494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3005" cy="1549400"/>
                                    </a:xfrm>
                                    <a:prstGeom prst="rect">
                                      <a:avLst/>
                                    </a:prstGeom>
                                    <a:noFill/>
                                    <a:ln>
                                      <a:noFill/>
                                    </a:ln>
                                  </pic:spPr>
                                </pic:pic>
                              </a:graphicData>
                            </a:graphic>
                          </wp:inline>
                        </w:drawing>
                      </w:r>
                    </w:p>
                  </w:txbxContent>
                </v:textbox>
                <w10:wrap type="square"/>
              </v:shape>
            </w:pict>
          </mc:Fallback>
        </mc:AlternateContent>
      </w:r>
      <w:r w:rsidRPr="00414A74">
        <w:rPr>
          <w:rFonts w:ascii="ArialMT" w:hAnsi="ArialMT" w:cs="ArialMT"/>
          <w:color w:val="000000"/>
          <w:sz w:val="22"/>
          <w:szCs w:val="22"/>
        </w:rPr>
        <w:t>Natural England is the government’s adviser</w:t>
      </w:r>
      <w:r>
        <w:rPr>
          <w:rFonts w:ascii="ArialMT" w:hAnsi="ArialMT" w:cs="ArialMT"/>
          <w:color w:val="000000"/>
          <w:sz w:val="22"/>
          <w:szCs w:val="22"/>
          <w:lang w:val="en-GB"/>
        </w:rPr>
        <w:t xml:space="preserve"> </w:t>
      </w:r>
      <w:r w:rsidRPr="00414A74">
        <w:rPr>
          <w:color w:val="000000"/>
          <w:sz w:val="22"/>
          <w:szCs w:val="22"/>
        </w:rPr>
        <w:t>on the natural environment. We are a Non-</w:t>
      </w:r>
    </w:p>
    <w:p w14:paraId="35A99635" w14:textId="77777777" w:rsidR="00414A74" w:rsidRPr="00414A74" w:rsidRDefault="00414A74" w:rsidP="00414A74">
      <w:pPr>
        <w:autoSpaceDE w:val="0"/>
        <w:autoSpaceDN w:val="0"/>
        <w:adjustRightInd w:val="0"/>
        <w:rPr>
          <w:color w:val="000000"/>
          <w:sz w:val="22"/>
          <w:szCs w:val="22"/>
        </w:rPr>
      </w:pPr>
      <w:r w:rsidRPr="00414A74">
        <w:rPr>
          <w:color w:val="000000"/>
          <w:sz w:val="22"/>
          <w:szCs w:val="22"/>
        </w:rPr>
        <w:t>Departmental Public Body (NDPB) responsible</w:t>
      </w:r>
      <w:r>
        <w:rPr>
          <w:color w:val="000000"/>
          <w:sz w:val="22"/>
          <w:szCs w:val="22"/>
        </w:rPr>
        <w:t xml:space="preserve"> </w:t>
      </w:r>
      <w:r w:rsidRPr="00414A74">
        <w:rPr>
          <w:color w:val="000000"/>
          <w:sz w:val="22"/>
          <w:szCs w:val="22"/>
        </w:rPr>
        <w:t>to the Secretary of State for Environment,</w:t>
      </w:r>
      <w:r>
        <w:rPr>
          <w:color w:val="000000"/>
          <w:sz w:val="22"/>
          <w:szCs w:val="22"/>
        </w:rPr>
        <w:t xml:space="preserve"> </w:t>
      </w:r>
      <w:r w:rsidRPr="00414A74">
        <w:rPr>
          <w:color w:val="000000"/>
          <w:sz w:val="22"/>
          <w:szCs w:val="22"/>
        </w:rPr>
        <w:t>Food and Rural Affairs. Created by the Natural</w:t>
      </w:r>
      <w:r>
        <w:rPr>
          <w:color w:val="000000"/>
          <w:sz w:val="22"/>
          <w:szCs w:val="22"/>
        </w:rPr>
        <w:t xml:space="preserve"> </w:t>
      </w:r>
      <w:r w:rsidRPr="00414A74">
        <w:rPr>
          <w:color w:val="000000"/>
          <w:sz w:val="22"/>
          <w:szCs w:val="22"/>
        </w:rPr>
        <w:t>Environment and Rural Communities Act in</w:t>
      </w:r>
      <w:r>
        <w:rPr>
          <w:color w:val="000000"/>
          <w:sz w:val="22"/>
          <w:szCs w:val="22"/>
        </w:rPr>
        <w:t xml:space="preserve"> 2006, Natural </w:t>
      </w:r>
      <w:r w:rsidRPr="00414A74">
        <w:rPr>
          <w:color w:val="000000"/>
          <w:sz w:val="22"/>
          <w:szCs w:val="22"/>
        </w:rPr>
        <w:t>England's general purpose is to</w:t>
      </w:r>
      <w:r>
        <w:rPr>
          <w:color w:val="000000"/>
          <w:sz w:val="22"/>
          <w:szCs w:val="22"/>
        </w:rPr>
        <w:t xml:space="preserve"> ensure that the </w:t>
      </w:r>
      <w:r w:rsidRPr="00414A74">
        <w:rPr>
          <w:color w:val="000000"/>
          <w:sz w:val="22"/>
          <w:szCs w:val="22"/>
        </w:rPr>
        <w:t>natural environment is</w:t>
      </w:r>
      <w:r>
        <w:rPr>
          <w:color w:val="000000"/>
          <w:sz w:val="22"/>
          <w:szCs w:val="22"/>
        </w:rPr>
        <w:t xml:space="preserve"> </w:t>
      </w:r>
      <w:r w:rsidRPr="00414A74">
        <w:rPr>
          <w:color w:val="000000"/>
          <w:sz w:val="22"/>
          <w:szCs w:val="22"/>
        </w:rPr>
        <w:t>conserved, enhanced and managed for the</w:t>
      </w:r>
      <w:r>
        <w:rPr>
          <w:color w:val="000000"/>
          <w:sz w:val="22"/>
          <w:szCs w:val="22"/>
        </w:rPr>
        <w:t xml:space="preserve"> </w:t>
      </w:r>
      <w:r w:rsidRPr="00414A74">
        <w:rPr>
          <w:color w:val="000000"/>
          <w:sz w:val="22"/>
          <w:szCs w:val="22"/>
        </w:rPr>
        <w:t>benefit of present and future generations,</w:t>
      </w:r>
      <w:r>
        <w:rPr>
          <w:color w:val="000000"/>
          <w:sz w:val="22"/>
          <w:szCs w:val="22"/>
        </w:rPr>
        <w:t xml:space="preserve"> </w:t>
      </w:r>
      <w:r w:rsidRPr="00414A74">
        <w:rPr>
          <w:color w:val="000000"/>
          <w:sz w:val="22"/>
          <w:szCs w:val="22"/>
        </w:rPr>
        <w:t>thereby contributing to sustainable development.</w:t>
      </w:r>
    </w:p>
    <w:p w14:paraId="45F4340A" w14:textId="77777777" w:rsidR="00414A74" w:rsidRPr="00414A74" w:rsidRDefault="00414A74" w:rsidP="00414A74">
      <w:pPr>
        <w:autoSpaceDE w:val="0"/>
        <w:autoSpaceDN w:val="0"/>
        <w:adjustRightInd w:val="0"/>
        <w:rPr>
          <w:color w:val="000000"/>
          <w:sz w:val="22"/>
          <w:szCs w:val="22"/>
        </w:rPr>
      </w:pPr>
    </w:p>
    <w:p w14:paraId="447D33BB" w14:textId="77777777" w:rsidR="00414A74" w:rsidRPr="00414A74" w:rsidRDefault="00414A74" w:rsidP="00414A74">
      <w:pPr>
        <w:autoSpaceDE w:val="0"/>
        <w:autoSpaceDN w:val="0"/>
        <w:adjustRightInd w:val="0"/>
        <w:rPr>
          <w:color w:val="000000"/>
          <w:sz w:val="22"/>
          <w:szCs w:val="22"/>
        </w:rPr>
      </w:pPr>
      <w:r w:rsidRPr="00414A74">
        <w:rPr>
          <w:color w:val="000000"/>
          <w:sz w:val="22"/>
          <w:szCs w:val="22"/>
        </w:rPr>
        <w:t xml:space="preserve">Natural England </w:t>
      </w:r>
      <w:r w:rsidR="002D7071">
        <w:rPr>
          <w:color w:val="000000"/>
          <w:sz w:val="22"/>
          <w:szCs w:val="22"/>
        </w:rPr>
        <w:t>is responsible for</w:t>
      </w:r>
      <w:r w:rsidRPr="00414A74">
        <w:rPr>
          <w:color w:val="000000"/>
          <w:sz w:val="22"/>
          <w:szCs w:val="22"/>
        </w:rPr>
        <w:t>:</w:t>
      </w:r>
    </w:p>
    <w:p w14:paraId="12366D72" w14:textId="77777777" w:rsidR="00414A74" w:rsidRPr="00414A74" w:rsidRDefault="00414A74" w:rsidP="00414A74">
      <w:pPr>
        <w:pStyle w:val="ListParagraph"/>
        <w:numPr>
          <w:ilvl w:val="0"/>
          <w:numId w:val="8"/>
        </w:numPr>
        <w:autoSpaceDE w:val="0"/>
        <w:autoSpaceDN w:val="0"/>
        <w:adjustRightInd w:val="0"/>
        <w:ind w:left="709" w:hanging="425"/>
        <w:rPr>
          <w:rFonts w:ascii="Arial" w:hAnsi="Arial" w:cs="Arial"/>
          <w:color w:val="000000"/>
          <w:sz w:val="22"/>
          <w:szCs w:val="22"/>
        </w:rPr>
      </w:pPr>
      <w:r w:rsidRPr="00414A74">
        <w:rPr>
          <w:rFonts w:ascii="Arial" w:hAnsi="Arial" w:cs="Arial"/>
          <w:color w:val="000000"/>
          <w:sz w:val="22"/>
          <w:szCs w:val="22"/>
        </w:rPr>
        <w:t>promoting nature conservation and protecting biodiversity,</w:t>
      </w:r>
    </w:p>
    <w:p w14:paraId="4D116017" w14:textId="77777777" w:rsidR="00414A74" w:rsidRPr="00414A74" w:rsidRDefault="00414A74" w:rsidP="00414A74">
      <w:pPr>
        <w:pStyle w:val="ListParagraph"/>
        <w:numPr>
          <w:ilvl w:val="0"/>
          <w:numId w:val="8"/>
        </w:numPr>
        <w:autoSpaceDE w:val="0"/>
        <w:autoSpaceDN w:val="0"/>
        <w:adjustRightInd w:val="0"/>
        <w:ind w:left="709" w:hanging="425"/>
        <w:rPr>
          <w:rFonts w:ascii="Arial" w:hAnsi="Arial" w:cs="Arial"/>
          <w:color w:val="000000"/>
          <w:sz w:val="22"/>
          <w:szCs w:val="22"/>
        </w:rPr>
      </w:pPr>
      <w:r w:rsidRPr="00414A74">
        <w:rPr>
          <w:rFonts w:ascii="Arial" w:hAnsi="Arial" w:cs="Arial"/>
          <w:color w:val="000000"/>
          <w:sz w:val="22"/>
          <w:szCs w:val="22"/>
        </w:rPr>
        <w:t>conserving and enhancing the landscape,</w:t>
      </w:r>
    </w:p>
    <w:p w14:paraId="2EA03C9B" w14:textId="77777777" w:rsidR="00414A74" w:rsidRPr="00414A74" w:rsidRDefault="00414A74" w:rsidP="00414A74">
      <w:pPr>
        <w:pStyle w:val="ListParagraph"/>
        <w:numPr>
          <w:ilvl w:val="0"/>
          <w:numId w:val="8"/>
        </w:numPr>
        <w:autoSpaceDE w:val="0"/>
        <w:autoSpaceDN w:val="0"/>
        <w:adjustRightInd w:val="0"/>
        <w:ind w:left="709" w:hanging="425"/>
        <w:rPr>
          <w:rFonts w:ascii="Arial" w:hAnsi="Arial" w:cs="Arial"/>
          <w:color w:val="000000"/>
          <w:sz w:val="22"/>
          <w:szCs w:val="22"/>
        </w:rPr>
      </w:pPr>
      <w:r w:rsidRPr="00414A74">
        <w:rPr>
          <w:rFonts w:ascii="Arial" w:hAnsi="Arial" w:cs="Arial"/>
          <w:color w:val="000000"/>
          <w:sz w:val="22"/>
          <w:szCs w:val="22"/>
        </w:rPr>
        <w:t>securing the provision and improvement of facilities for the study, understanding and enjoyment of the natural environment,</w:t>
      </w:r>
    </w:p>
    <w:p w14:paraId="5441CF83" w14:textId="77777777" w:rsidR="00720D1E" w:rsidRDefault="00414A74" w:rsidP="00414A74">
      <w:pPr>
        <w:pStyle w:val="ListParagraph"/>
        <w:numPr>
          <w:ilvl w:val="0"/>
          <w:numId w:val="8"/>
        </w:numPr>
        <w:autoSpaceDE w:val="0"/>
        <w:autoSpaceDN w:val="0"/>
        <w:adjustRightInd w:val="0"/>
        <w:ind w:left="709" w:hanging="425"/>
        <w:rPr>
          <w:rFonts w:ascii="Arial" w:hAnsi="Arial" w:cs="Arial"/>
          <w:color w:val="000000"/>
          <w:sz w:val="22"/>
          <w:szCs w:val="22"/>
        </w:rPr>
      </w:pPr>
      <w:r w:rsidRPr="00414A74">
        <w:rPr>
          <w:rFonts w:ascii="Arial" w:hAnsi="Arial" w:cs="Arial"/>
          <w:color w:val="000000"/>
          <w:sz w:val="22"/>
          <w:szCs w:val="22"/>
        </w:rPr>
        <w:t>promoting access to the countryside and open spaces and e</w:t>
      </w:r>
      <w:r w:rsidR="00720D1E">
        <w:rPr>
          <w:rFonts w:ascii="Arial" w:hAnsi="Arial" w:cs="Arial"/>
          <w:color w:val="000000"/>
          <w:sz w:val="22"/>
          <w:szCs w:val="22"/>
        </w:rPr>
        <w:t>ncouraging open-air recreation,</w:t>
      </w:r>
    </w:p>
    <w:p w14:paraId="7BC2C02F" w14:textId="77777777" w:rsidR="00414A74" w:rsidRPr="00414A74" w:rsidRDefault="00414A74" w:rsidP="00414A74">
      <w:pPr>
        <w:pStyle w:val="ListParagraph"/>
        <w:numPr>
          <w:ilvl w:val="0"/>
          <w:numId w:val="8"/>
        </w:numPr>
        <w:autoSpaceDE w:val="0"/>
        <w:autoSpaceDN w:val="0"/>
        <w:adjustRightInd w:val="0"/>
        <w:ind w:left="709" w:hanging="425"/>
        <w:rPr>
          <w:rFonts w:ascii="Arial" w:hAnsi="Arial" w:cs="Arial"/>
          <w:color w:val="000000"/>
          <w:sz w:val="22"/>
          <w:szCs w:val="22"/>
        </w:rPr>
      </w:pPr>
      <w:r w:rsidRPr="00414A74">
        <w:rPr>
          <w:rFonts w:ascii="Arial" w:hAnsi="Arial" w:cs="Arial"/>
          <w:color w:val="000000"/>
          <w:sz w:val="22"/>
          <w:szCs w:val="22"/>
        </w:rPr>
        <w:t>and</w:t>
      </w:r>
      <w:r>
        <w:rPr>
          <w:rFonts w:ascii="Arial" w:hAnsi="Arial" w:cs="Arial"/>
          <w:color w:val="000000"/>
          <w:sz w:val="22"/>
          <w:szCs w:val="22"/>
        </w:rPr>
        <w:t xml:space="preserve"> </w:t>
      </w:r>
      <w:r w:rsidRPr="00414A74">
        <w:rPr>
          <w:rFonts w:ascii="Arial" w:hAnsi="Arial" w:cs="Arial"/>
          <w:color w:val="000000"/>
          <w:sz w:val="22"/>
          <w:szCs w:val="22"/>
        </w:rPr>
        <w:t>contributing in other ways to social and economic well</w:t>
      </w:r>
      <w:r>
        <w:rPr>
          <w:rFonts w:ascii="Arial" w:hAnsi="Arial" w:cs="Arial"/>
          <w:color w:val="000000"/>
          <w:sz w:val="22"/>
          <w:szCs w:val="22"/>
        </w:rPr>
        <w:t xml:space="preserve">being through management </w:t>
      </w:r>
      <w:r w:rsidRPr="00414A74">
        <w:rPr>
          <w:rFonts w:ascii="Arial" w:hAnsi="Arial" w:cs="Arial"/>
          <w:color w:val="000000"/>
          <w:sz w:val="22"/>
          <w:szCs w:val="22"/>
        </w:rPr>
        <w:t>of the natural environment.</w:t>
      </w:r>
    </w:p>
    <w:p w14:paraId="7953C4FB" w14:textId="77777777" w:rsidR="00414A74" w:rsidRDefault="00414A74" w:rsidP="00414A74">
      <w:pPr>
        <w:autoSpaceDE w:val="0"/>
        <w:autoSpaceDN w:val="0"/>
        <w:adjustRightInd w:val="0"/>
        <w:ind w:left="720"/>
        <w:rPr>
          <w:color w:val="000000"/>
          <w:sz w:val="22"/>
          <w:szCs w:val="22"/>
        </w:rPr>
      </w:pPr>
    </w:p>
    <w:p w14:paraId="1DB8BF68" w14:textId="77777777" w:rsidR="00414A74" w:rsidRDefault="00414A74" w:rsidP="00414A74">
      <w:pPr>
        <w:autoSpaceDE w:val="0"/>
        <w:autoSpaceDN w:val="0"/>
        <w:adjustRightInd w:val="0"/>
        <w:rPr>
          <w:b/>
          <w:bCs/>
          <w:color w:val="790046"/>
          <w:sz w:val="32"/>
          <w:szCs w:val="32"/>
        </w:rPr>
      </w:pPr>
      <w:r w:rsidRPr="00414A74">
        <w:rPr>
          <w:b/>
          <w:bCs/>
          <w:color w:val="790046"/>
          <w:sz w:val="32"/>
          <w:szCs w:val="32"/>
        </w:rPr>
        <w:t>What drives our work</w:t>
      </w:r>
      <w:r>
        <w:rPr>
          <w:b/>
          <w:bCs/>
          <w:color w:val="790046"/>
          <w:sz w:val="32"/>
          <w:szCs w:val="32"/>
        </w:rPr>
        <w:t>?</w:t>
      </w:r>
    </w:p>
    <w:p w14:paraId="5393B3C0" w14:textId="77777777" w:rsidR="00414A74" w:rsidRPr="007B4E48" w:rsidRDefault="00414A74" w:rsidP="00414A74">
      <w:pPr>
        <w:autoSpaceDE w:val="0"/>
        <w:autoSpaceDN w:val="0"/>
        <w:adjustRightInd w:val="0"/>
        <w:rPr>
          <w:sz w:val="22"/>
          <w:szCs w:val="22"/>
        </w:rPr>
      </w:pPr>
      <w:r w:rsidRPr="007B4E48">
        <w:rPr>
          <w:sz w:val="22"/>
          <w:szCs w:val="22"/>
        </w:rPr>
        <w:t>The government’s 25 Year Environment Plan</w:t>
      </w:r>
      <w:r w:rsidR="002D7071" w:rsidRPr="007B4E48">
        <w:rPr>
          <w:sz w:val="22"/>
          <w:szCs w:val="22"/>
        </w:rPr>
        <w:t xml:space="preserve"> and </w:t>
      </w:r>
      <w:r w:rsidRPr="007B4E48">
        <w:rPr>
          <w:sz w:val="22"/>
          <w:szCs w:val="22"/>
        </w:rPr>
        <w:t>Natural</w:t>
      </w:r>
      <w:r w:rsidR="002D7071" w:rsidRPr="007B4E48">
        <w:rPr>
          <w:sz w:val="22"/>
          <w:szCs w:val="22"/>
        </w:rPr>
        <w:t xml:space="preserve"> </w:t>
      </w:r>
      <w:r w:rsidRPr="007B4E48">
        <w:rPr>
          <w:sz w:val="22"/>
          <w:szCs w:val="22"/>
        </w:rPr>
        <w:t>England’s Conservation 21</w:t>
      </w:r>
      <w:r w:rsidR="007B4E48" w:rsidRPr="007B4E48">
        <w:rPr>
          <w:sz w:val="22"/>
          <w:szCs w:val="22"/>
        </w:rPr>
        <w:t xml:space="preserve"> </w:t>
      </w:r>
      <w:r w:rsidR="002D7071" w:rsidRPr="007B4E48">
        <w:rPr>
          <w:sz w:val="22"/>
          <w:szCs w:val="22"/>
        </w:rPr>
        <w:t xml:space="preserve">strategy </w:t>
      </w:r>
      <w:r w:rsidR="007B4E48" w:rsidRPr="007B4E48">
        <w:rPr>
          <w:sz w:val="22"/>
          <w:szCs w:val="22"/>
        </w:rPr>
        <w:t xml:space="preserve">(see useful links) </w:t>
      </w:r>
      <w:r w:rsidRPr="007B4E48">
        <w:rPr>
          <w:sz w:val="22"/>
          <w:szCs w:val="22"/>
        </w:rPr>
        <w:t xml:space="preserve">explains how we need to approach </w:t>
      </w:r>
      <w:r w:rsidR="002D7071" w:rsidRPr="007B4E48">
        <w:rPr>
          <w:sz w:val="22"/>
          <w:szCs w:val="22"/>
        </w:rPr>
        <w:t>our</w:t>
      </w:r>
      <w:r w:rsidRPr="007B4E48">
        <w:rPr>
          <w:sz w:val="22"/>
          <w:szCs w:val="22"/>
        </w:rPr>
        <w:t xml:space="preserve"> challenge, focusing our efforts on:</w:t>
      </w:r>
    </w:p>
    <w:p w14:paraId="6463A4B7" w14:textId="77777777" w:rsidR="00414A74" w:rsidRPr="002D7071" w:rsidRDefault="00414A74" w:rsidP="002D7071">
      <w:pPr>
        <w:pStyle w:val="ListParagraph"/>
        <w:numPr>
          <w:ilvl w:val="0"/>
          <w:numId w:val="10"/>
        </w:numPr>
        <w:autoSpaceDE w:val="0"/>
        <w:autoSpaceDN w:val="0"/>
        <w:adjustRightInd w:val="0"/>
        <w:rPr>
          <w:rFonts w:ascii="Arial" w:hAnsi="Arial" w:cs="Arial"/>
          <w:color w:val="000000"/>
          <w:sz w:val="22"/>
          <w:szCs w:val="22"/>
        </w:rPr>
      </w:pPr>
      <w:r w:rsidRPr="002D7071">
        <w:rPr>
          <w:rFonts w:ascii="Arial" w:hAnsi="Arial" w:cs="Arial"/>
          <w:b/>
          <w:bCs/>
          <w:color w:val="000000"/>
          <w:sz w:val="22"/>
          <w:szCs w:val="22"/>
        </w:rPr>
        <w:t xml:space="preserve">creating resilient landscapes and seas </w:t>
      </w:r>
      <w:r w:rsidRPr="002D7071">
        <w:rPr>
          <w:rFonts w:ascii="Arial" w:hAnsi="Arial" w:cs="Arial"/>
          <w:color w:val="000000"/>
          <w:sz w:val="22"/>
          <w:szCs w:val="22"/>
        </w:rPr>
        <w:t>- moving beyond sites to think about ecological</w:t>
      </w:r>
      <w:r w:rsidR="002D7071">
        <w:rPr>
          <w:rFonts w:ascii="Arial" w:hAnsi="Arial" w:cs="Arial"/>
          <w:color w:val="000000"/>
          <w:sz w:val="22"/>
          <w:szCs w:val="22"/>
        </w:rPr>
        <w:t xml:space="preserve"> </w:t>
      </w:r>
      <w:r w:rsidRPr="002D7071">
        <w:rPr>
          <w:rFonts w:ascii="Arial" w:hAnsi="Arial" w:cs="Arial"/>
          <w:color w:val="000000"/>
          <w:sz w:val="22"/>
          <w:szCs w:val="22"/>
        </w:rPr>
        <w:t>networks, landscapes and ecosystems, and to become more integrated in our delivery.</w:t>
      </w:r>
    </w:p>
    <w:p w14:paraId="5DB2E3C2" w14:textId="77777777" w:rsidR="00414A74" w:rsidRPr="002D7071" w:rsidRDefault="00414A74" w:rsidP="002D7071">
      <w:pPr>
        <w:pStyle w:val="ListParagraph"/>
        <w:numPr>
          <w:ilvl w:val="0"/>
          <w:numId w:val="10"/>
        </w:numPr>
        <w:autoSpaceDE w:val="0"/>
        <w:autoSpaceDN w:val="0"/>
        <w:adjustRightInd w:val="0"/>
        <w:rPr>
          <w:rFonts w:ascii="Arial" w:hAnsi="Arial" w:cs="Arial"/>
          <w:color w:val="000000"/>
          <w:sz w:val="22"/>
          <w:szCs w:val="22"/>
        </w:rPr>
      </w:pPr>
      <w:r w:rsidRPr="002D7071">
        <w:rPr>
          <w:rFonts w:ascii="Arial" w:hAnsi="Arial" w:cs="Arial"/>
          <w:b/>
          <w:bCs/>
          <w:color w:val="000000"/>
          <w:sz w:val="22"/>
          <w:szCs w:val="22"/>
        </w:rPr>
        <w:t xml:space="preserve">putting people at the heart of the environment </w:t>
      </w:r>
      <w:r w:rsidRPr="002D7071">
        <w:rPr>
          <w:rFonts w:ascii="Arial" w:hAnsi="Arial" w:cs="Arial"/>
          <w:color w:val="000000"/>
          <w:sz w:val="22"/>
          <w:szCs w:val="22"/>
        </w:rPr>
        <w:t>- helping people recognise the</w:t>
      </w:r>
      <w:r w:rsidR="002D7071">
        <w:rPr>
          <w:rFonts w:ascii="Arial" w:hAnsi="Arial" w:cs="Arial"/>
          <w:color w:val="000000"/>
          <w:sz w:val="22"/>
          <w:szCs w:val="22"/>
        </w:rPr>
        <w:t xml:space="preserve"> </w:t>
      </w:r>
      <w:r w:rsidRPr="002D7071">
        <w:rPr>
          <w:rFonts w:ascii="Arial" w:hAnsi="Arial" w:cs="Arial"/>
          <w:color w:val="000000"/>
          <w:sz w:val="22"/>
          <w:szCs w:val="22"/>
        </w:rPr>
        <w:t>relevance of the natural environment to their day to day lives and the choices they make,</w:t>
      </w:r>
      <w:r w:rsidR="002D7071">
        <w:rPr>
          <w:rFonts w:ascii="Arial" w:hAnsi="Arial" w:cs="Arial"/>
          <w:color w:val="000000"/>
          <w:sz w:val="22"/>
          <w:szCs w:val="22"/>
        </w:rPr>
        <w:t xml:space="preserve"> </w:t>
      </w:r>
      <w:r w:rsidRPr="002D7071">
        <w:rPr>
          <w:rFonts w:ascii="Arial" w:hAnsi="Arial" w:cs="Arial"/>
          <w:color w:val="000000"/>
          <w:sz w:val="22"/>
          <w:szCs w:val="22"/>
        </w:rPr>
        <w:t>inspiring them to be more imaginative and ambitious for the natural world around them.</w:t>
      </w:r>
    </w:p>
    <w:p w14:paraId="32D87D2B" w14:textId="77777777" w:rsidR="00414A74" w:rsidRPr="002D7071" w:rsidRDefault="00414A74" w:rsidP="002D7071">
      <w:pPr>
        <w:pStyle w:val="ListParagraph"/>
        <w:numPr>
          <w:ilvl w:val="0"/>
          <w:numId w:val="10"/>
        </w:numPr>
        <w:autoSpaceDE w:val="0"/>
        <w:autoSpaceDN w:val="0"/>
        <w:adjustRightInd w:val="0"/>
        <w:rPr>
          <w:rFonts w:ascii="Arial" w:hAnsi="Arial" w:cs="Arial"/>
          <w:color w:val="000000"/>
          <w:sz w:val="22"/>
          <w:szCs w:val="22"/>
        </w:rPr>
      </w:pPr>
      <w:r w:rsidRPr="002D7071">
        <w:rPr>
          <w:rFonts w:ascii="Arial" w:hAnsi="Arial" w:cs="Arial"/>
          <w:b/>
          <w:bCs/>
          <w:color w:val="000000"/>
          <w:sz w:val="22"/>
          <w:szCs w:val="22"/>
        </w:rPr>
        <w:t xml:space="preserve">growing natural capital </w:t>
      </w:r>
      <w:r w:rsidRPr="002D7071">
        <w:rPr>
          <w:rFonts w:ascii="Arial" w:hAnsi="Arial" w:cs="Arial"/>
          <w:color w:val="000000"/>
          <w:sz w:val="22"/>
          <w:szCs w:val="22"/>
        </w:rPr>
        <w:t>- a powerful new way to help us all better understand what</w:t>
      </w:r>
      <w:r w:rsidR="002D7071" w:rsidRPr="002D7071">
        <w:rPr>
          <w:rFonts w:ascii="Arial" w:hAnsi="Arial" w:cs="Arial"/>
          <w:color w:val="000000"/>
          <w:sz w:val="22"/>
          <w:szCs w:val="22"/>
        </w:rPr>
        <w:t xml:space="preserve"> </w:t>
      </w:r>
      <w:r w:rsidRPr="002D7071">
        <w:rPr>
          <w:rFonts w:ascii="Arial" w:hAnsi="Arial" w:cs="Arial"/>
          <w:color w:val="000000"/>
          <w:sz w:val="22"/>
          <w:szCs w:val="22"/>
        </w:rPr>
        <w:t>benefits we get from the natural world, moving towards securing long term and</w:t>
      </w:r>
      <w:r w:rsidR="008E2B42" w:rsidRPr="002D7071">
        <w:rPr>
          <w:rFonts w:ascii="Arial" w:hAnsi="Arial" w:cs="Arial"/>
          <w:color w:val="000000"/>
          <w:sz w:val="22"/>
          <w:szCs w:val="22"/>
        </w:rPr>
        <w:t xml:space="preserve"> </w:t>
      </w:r>
      <w:r w:rsidRPr="002D7071">
        <w:rPr>
          <w:rFonts w:ascii="Arial" w:hAnsi="Arial" w:cs="Arial"/>
          <w:color w:val="000000"/>
          <w:sz w:val="22"/>
          <w:szCs w:val="22"/>
        </w:rPr>
        <w:t>sustainable environmental investment.</w:t>
      </w:r>
    </w:p>
    <w:p w14:paraId="36469F7B" w14:textId="77777777" w:rsidR="00414A74" w:rsidRDefault="00414A74" w:rsidP="00414A74">
      <w:pPr>
        <w:autoSpaceDE w:val="0"/>
        <w:autoSpaceDN w:val="0"/>
        <w:adjustRightInd w:val="0"/>
        <w:rPr>
          <w:color w:val="000000"/>
        </w:rPr>
      </w:pPr>
    </w:p>
    <w:p w14:paraId="4E6108C0" w14:textId="77777777" w:rsidR="00414A74" w:rsidRPr="00720D1E" w:rsidRDefault="00414A74" w:rsidP="00414A74">
      <w:pPr>
        <w:autoSpaceDE w:val="0"/>
        <w:autoSpaceDN w:val="0"/>
        <w:adjustRightInd w:val="0"/>
        <w:rPr>
          <w:i/>
          <w:iCs/>
          <w:color w:val="000000"/>
          <w:sz w:val="22"/>
          <w:szCs w:val="22"/>
        </w:rPr>
      </w:pPr>
      <w:r w:rsidRPr="00720D1E">
        <w:rPr>
          <w:color w:val="000000"/>
          <w:sz w:val="22"/>
          <w:szCs w:val="22"/>
        </w:rPr>
        <w:t xml:space="preserve">Our Conservation 21 mission is to </w:t>
      </w:r>
      <w:r w:rsidRPr="00720D1E">
        <w:rPr>
          <w:i/>
          <w:iCs/>
          <w:color w:val="000000"/>
          <w:sz w:val="22"/>
          <w:szCs w:val="22"/>
        </w:rPr>
        <w:t>“restore and recover nature by creating a fair deal between people and nature”</w:t>
      </w:r>
    </w:p>
    <w:p w14:paraId="7B998A22" w14:textId="77777777" w:rsidR="00414A74" w:rsidRDefault="00414A74" w:rsidP="00414A74">
      <w:pPr>
        <w:autoSpaceDE w:val="0"/>
        <w:autoSpaceDN w:val="0"/>
        <w:adjustRightInd w:val="0"/>
        <w:rPr>
          <w:b/>
          <w:bCs/>
          <w:color w:val="790046"/>
          <w:sz w:val="32"/>
          <w:szCs w:val="32"/>
        </w:rPr>
      </w:pPr>
    </w:p>
    <w:p w14:paraId="4C553921" w14:textId="77777777" w:rsidR="00414A74" w:rsidRDefault="00414A74" w:rsidP="00414A74">
      <w:pPr>
        <w:autoSpaceDE w:val="0"/>
        <w:autoSpaceDN w:val="0"/>
        <w:adjustRightInd w:val="0"/>
        <w:rPr>
          <w:b/>
          <w:bCs/>
          <w:color w:val="790046"/>
          <w:sz w:val="32"/>
          <w:szCs w:val="32"/>
        </w:rPr>
      </w:pPr>
      <w:r>
        <w:rPr>
          <w:b/>
          <w:bCs/>
          <w:color w:val="790046"/>
          <w:sz w:val="32"/>
          <w:szCs w:val="32"/>
        </w:rPr>
        <w:t>Working in partnership</w:t>
      </w:r>
    </w:p>
    <w:p w14:paraId="7C7D8DB6" w14:textId="77777777" w:rsidR="00414A74" w:rsidRPr="00720D1E" w:rsidRDefault="00414A74" w:rsidP="00414A74">
      <w:pPr>
        <w:autoSpaceDE w:val="0"/>
        <w:autoSpaceDN w:val="0"/>
        <w:adjustRightInd w:val="0"/>
        <w:rPr>
          <w:color w:val="000000"/>
          <w:sz w:val="22"/>
          <w:szCs w:val="22"/>
        </w:rPr>
      </w:pPr>
      <w:r w:rsidRPr="00720D1E">
        <w:rPr>
          <w:color w:val="000000"/>
          <w:sz w:val="22"/>
          <w:szCs w:val="22"/>
        </w:rPr>
        <w:t>Our broad remit is reflected in the huge range of customers and partners we work with, including farmers and landowners, businesses and local authorities, charities and local communities. Some highlights of our work include:</w:t>
      </w:r>
    </w:p>
    <w:p w14:paraId="77B28071" w14:textId="77777777" w:rsidR="00414A74" w:rsidRPr="00720D1E" w:rsidRDefault="00414A74" w:rsidP="00414A74">
      <w:pPr>
        <w:autoSpaceDE w:val="0"/>
        <w:autoSpaceDN w:val="0"/>
        <w:adjustRightInd w:val="0"/>
        <w:rPr>
          <w:color w:val="000000"/>
          <w:sz w:val="22"/>
          <w:szCs w:val="22"/>
        </w:rPr>
      </w:pPr>
    </w:p>
    <w:p w14:paraId="15F65CAC"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MT" w:hAnsi="ArialMT" w:cs="ArialMT"/>
          <w:color w:val="000000"/>
          <w:sz w:val="22"/>
          <w:szCs w:val="22"/>
        </w:rPr>
        <w:t xml:space="preserve">Increasing opportunities for everyone to enjoy the wonders of England’s natural </w:t>
      </w:r>
      <w:r w:rsidRPr="00720D1E">
        <w:rPr>
          <w:rFonts w:ascii="Arial" w:hAnsi="Arial" w:cs="Arial"/>
          <w:color w:val="000000"/>
          <w:sz w:val="22"/>
          <w:szCs w:val="22"/>
        </w:rPr>
        <w:t>environment;</w:t>
      </w:r>
    </w:p>
    <w:p w14:paraId="274E026F"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 w:hAnsi="Arial" w:cs="Arial"/>
          <w:color w:val="000000"/>
          <w:sz w:val="22"/>
          <w:szCs w:val="22"/>
        </w:rPr>
        <w:t xml:space="preserve">Assisting with the </w:t>
      </w:r>
      <w:r w:rsidRPr="00720D1E">
        <w:rPr>
          <w:rFonts w:ascii="ArialMT" w:hAnsi="ArialMT" w:cs="ArialMT"/>
          <w:color w:val="000000"/>
          <w:sz w:val="22"/>
          <w:szCs w:val="22"/>
        </w:rPr>
        <w:t xml:space="preserve">recovery of biodiversity, including by helping to protect England’s most </w:t>
      </w:r>
      <w:r w:rsidRPr="00720D1E">
        <w:rPr>
          <w:rFonts w:ascii="Arial" w:hAnsi="Arial" w:cs="Arial"/>
          <w:color w:val="000000"/>
          <w:sz w:val="22"/>
          <w:szCs w:val="22"/>
        </w:rPr>
        <w:t>vulnerable species and habitats;</w:t>
      </w:r>
    </w:p>
    <w:p w14:paraId="76C02EE4"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 w:hAnsi="Arial" w:cs="Arial"/>
          <w:color w:val="000000"/>
          <w:sz w:val="22"/>
          <w:szCs w:val="22"/>
        </w:rPr>
        <w:t>Using our environmental and local expertise, provide technical advice and recommendations on agri-environment scheme design and delivery to help farmers manage their land sustainably for nature.</w:t>
      </w:r>
    </w:p>
    <w:p w14:paraId="45D3E779"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 w:hAnsi="Arial" w:cs="Arial"/>
          <w:color w:val="000000"/>
          <w:sz w:val="22"/>
          <w:szCs w:val="22"/>
        </w:rPr>
        <w:lastRenderedPageBreak/>
        <w:t>Designating National Parks and Areas of Outstanding Natural Beauty and supporting Government in the creation of Marine Protected Areas;</w:t>
      </w:r>
    </w:p>
    <w:p w14:paraId="6D63F687"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 w:hAnsi="Arial" w:cs="Arial"/>
          <w:color w:val="000000"/>
          <w:sz w:val="22"/>
          <w:szCs w:val="22"/>
        </w:rPr>
        <w:t>Managing National Nature Reserves, notifying Sites of Special Scientific Interest and ensuring they are effectively looked after;</w:t>
      </w:r>
    </w:p>
    <w:p w14:paraId="2EF596A0"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 w:hAnsi="Arial" w:cs="Arial"/>
          <w:color w:val="000000"/>
          <w:sz w:val="22"/>
          <w:szCs w:val="22"/>
        </w:rPr>
        <w:t>Working with business, planning authorities, other government departments and NDPBs and a wide range of stakeholders to ensure that we have a resilient natural environment that contributes positively to the well-</w:t>
      </w:r>
      <w:r w:rsidRPr="00720D1E">
        <w:rPr>
          <w:rFonts w:ascii="ArialMT" w:hAnsi="ArialMT" w:cs="ArialMT"/>
          <w:color w:val="000000"/>
          <w:sz w:val="22"/>
          <w:szCs w:val="22"/>
        </w:rPr>
        <w:t xml:space="preserve">being of England’s people and to the development of </w:t>
      </w:r>
      <w:r w:rsidRPr="00720D1E">
        <w:rPr>
          <w:rFonts w:ascii="Arial" w:hAnsi="Arial" w:cs="Arial"/>
          <w:color w:val="000000"/>
          <w:sz w:val="22"/>
          <w:szCs w:val="22"/>
        </w:rPr>
        <w:t>the wider economy;</w:t>
      </w:r>
    </w:p>
    <w:p w14:paraId="1EA03C16"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 w:hAnsi="Arial" w:cs="Arial"/>
          <w:color w:val="000000"/>
          <w:sz w:val="22"/>
          <w:szCs w:val="22"/>
        </w:rPr>
        <w:t xml:space="preserve">Managing wildlife licensing to protect species whilst helping planners, developers and the general public get a fair deal. </w:t>
      </w:r>
    </w:p>
    <w:p w14:paraId="042DE82B" w14:textId="77777777" w:rsidR="00414A74" w:rsidRPr="00720D1E" w:rsidRDefault="00414A74" w:rsidP="00414A74">
      <w:pPr>
        <w:pStyle w:val="ListParagraph"/>
        <w:numPr>
          <w:ilvl w:val="0"/>
          <w:numId w:val="11"/>
        </w:numPr>
        <w:autoSpaceDE w:val="0"/>
        <w:autoSpaceDN w:val="0"/>
        <w:adjustRightInd w:val="0"/>
        <w:rPr>
          <w:rFonts w:ascii="ArialMT" w:hAnsi="ArialMT" w:cs="ArialMT"/>
          <w:color w:val="000000"/>
          <w:sz w:val="22"/>
          <w:szCs w:val="22"/>
        </w:rPr>
      </w:pPr>
      <w:r w:rsidRPr="00720D1E">
        <w:rPr>
          <w:rFonts w:ascii="Arial" w:hAnsi="Arial" w:cs="Arial"/>
          <w:color w:val="000000"/>
          <w:sz w:val="22"/>
          <w:szCs w:val="22"/>
        </w:rPr>
        <w:t>Ensuring that any decisions affecting the natural environment are based on the best possible evidence and advice. We are committed to capitalising on the local knowledge and expertise of our staff, for the benefit of decision-makers and ultimately the natural world around us.</w:t>
      </w:r>
    </w:p>
    <w:p w14:paraId="70307ABB" w14:textId="77777777" w:rsidR="00414A74" w:rsidRDefault="00414A74" w:rsidP="007B4E48">
      <w:pPr>
        <w:pStyle w:val="ListParagraph"/>
        <w:autoSpaceDE w:val="0"/>
        <w:autoSpaceDN w:val="0"/>
        <w:adjustRightInd w:val="0"/>
        <w:rPr>
          <w:rFonts w:ascii="ArialMT" w:hAnsi="ArialMT" w:cs="ArialMT"/>
          <w:color w:val="000000"/>
        </w:rPr>
      </w:pPr>
    </w:p>
    <w:p w14:paraId="0EE15238" w14:textId="77777777" w:rsidR="00414A74" w:rsidRDefault="00414A74" w:rsidP="00414A74">
      <w:pPr>
        <w:autoSpaceDE w:val="0"/>
        <w:autoSpaceDN w:val="0"/>
        <w:adjustRightInd w:val="0"/>
        <w:rPr>
          <w:color w:val="000000"/>
        </w:rPr>
      </w:pPr>
      <w:r>
        <w:rPr>
          <w:color w:val="000000"/>
        </w:rPr>
        <w:t xml:space="preserve">Natural England is a national organisation with </w:t>
      </w:r>
      <w:hyperlink r:id="rId14" w:history="1">
        <w:r w:rsidRPr="007B4E48">
          <w:rPr>
            <w:rStyle w:val="Hyperlink"/>
          </w:rPr>
          <w:t>offices</w:t>
        </w:r>
      </w:hyperlink>
      <w:r>
        <w:rPr>
          <w:color w:val="0000FF"/>
        </w:rPr>
        <w:t xml:space="preserve"> </w:t>
      </w:r>
      <w:r>
        <w:rPr>
          <w:color w:val="000000"/>
        </w:rPr>
        <w:t>across England and we have around 1900 people working for us.</w:t>
      </w:r>
    </w:p>
    <w:p w14:paraId="751BF29A" w14:textId="77777777" w:rsidR="00414A74" w:rsidRDefault="00414A74" w:rsidP="00414A74">
      <w:pPr>
        <w:autoSpaceDE w:val="0"/>
        <w:autoSpaceDN w:val="0"/>
        <w:adjustRightInd w:val="0"/>
        <w:rPr>
          <w:color w:val="000000"/>
        </w:rPr>
      </w:pPr>
    </w:p>
    <w:p w14:paraId="4C36E9FE" w14:textId="77777777" w:rsidR="00414A74" w:rsidRDefault="00414A74" w:rsidP="00414A74">
      <w:pPr>
        <w:autoSpaceDE w:val="0"/>
        <w:autoSpaceDN w:val="0"/>
        <w:adjustRightInd w:val="0"/>
        <w:rPr>
          <w:color w:val="000000"/>
        </w:rPr>
      </w:pPr>
      <w:r>
        <w:rPr>
          <w:color w:val="000000"/>
        </w:rPr>
        <w:t>Useful Links:</w:t>
      </w:r>
    </w:p>
    <w:p w14:paraId="71BB8C6A" w14:textId="77777777" w:rsidR="00414A74" w:rsidRDefault="00414A74" w:rsidP="00414A74">
      <w:pPr>
        <w:autoSpaceDE w:val="0"/>
        <w:autoSpaceDN w:val="0"/>
        <w:adjustRightInd w:val="0"/>
        <w:rPr>
          <w:b/>
          <w:bCs/>
          <w:color w:val="0000FF"/>
        </w:rPr>
      </w:pPr>
      <w:r>
        <w:rPr>
          <w:color w:val="790046"/>
        </w:rPr>
        <w:t>◼</w:t>
      </w:r>
      <w:r>
        <w:rPr>
          <w:rFonts w:ascii="Wingdings-Regular" w:hAnsi="Wingdings-Regular" w:cs="Wingdings-Regular"/>
          <w:color w:val="790046"/>
        </w:rPr>
        <w:t xml:space="preserve"> </w:t>
      </w:r>
      <w:hyperlink r:id="rId15" w:history="1">
        <w:r w:rsidRPr="007B4E48">
          <w:rPr>
            <w:rStyle w:val="Hyperlink"/>
            <w:b/>
            <w:bCs/>
          </w:rPr>
          <w:t xml:space="preserve">25 Year Environment Plan </w:t>
        </w:r>
      </w:hyperlink>
      <w:r>
        <w:rPr>
          <w:b/>
          <w:bCs/>
          <w:color w:val="0000FF"/>
        </w:rPr>
        <w:t xml:space="preserve"> </w:t>
      </w:r>
    </w:p>
    <w:p w14:paraId="4306A1DD" w14:textId="77777777" w:rsidR="00414A74" w:rsidRDefault="00414A74" w:rsidP="00414A74">
      <w:pPr>
        <w:autoSpaceDE w:val="0"/>
        <w:autoSpaceDN w:val="0"/>
        <w:adjustRightInd w:val="0"/>
        <w:rPr>
          <w:bCs/>
        </w:rPr>
      </w:pPr>
    </w:p>
    <w:p w14:paraId="707C6FBA" w14:textId="77777777" w:rsidR="00414A74" w:rsidRDefault="00414A74" w:rsidP="00414A74">
      <w:pPr>
        <w:autoSpaceDE w:val="0"/>
        <w:autoSpaceDN w:val="0"/>
        <w:adjustRightInd w:val="0"/>
        <w:rPr>
          <w:b/>
          <w:bCs/>
          <w:color w:val="0000FF"/>
        </w:rPr>
      </w:pPr>
      <w:r>
        <w:rPr>
          <w:color w:val="790046"/>
        </w:rPr>
        <w:t>◼</w:t>
      </w:r>
      <w:r>
        <w:rPr>
          <w:rFonts w:ascii="Wingdings-Regular" w:hAnsi="Wingdings-Regular" w:cs="Wingdings-Regular"/>
          <w:color w:val="790046"/>
        </w:rPr>
        <w:t xml:space="preserve"> </w:t>
      </w:r>
      <w:hyperlink r:id="rId16" w:history="1">
        <w:r w:rsidRPr="007B4E48">
          <w:rPr>
            <w:rStyle w:val="Hyperlink"/>
            <w:b/>
            <w:bCs/>
          </w:rPr>
          <w:t>Conservation 21</w:t>
        </w:r>
      </w:hyperlink>
    </w:p>
    <w:p w14:paraId="70D7279B" w14:textId="77777777" w:rsidR="00414A74" w:rsidRDefault="00414A74" w:rsidP="00414A74">
      <w:pPr>
        <w:autoSpaceDE w:val="0"/>
        <w:autoSpaceDN w:val="0"/>
        <w:adjustRightInd w:val="0"/>
        <w:rPr>
          <w:bCs/>
        </w:rPr>
      </w:pPr>
    </w:p>
    <w:p w14:paraId="09175B06" w14:textId="77777777" w:rsidR="00414A74" w:rsidRDefault="00414A74" w:rsidP="00414A74">
      <w:pPr>
        <w:autoSpaceDE w:val="0"/>
        <w:autoSpaceDN w:val="0"/>
        <w:adjustRightInd w:val="0"/>
        <w:rPr>
          <w:b/>
          <w:bCs/>
          <w:color w:val="0000FF"/>
        </w:rPr>
      </w:pPr>
      <w:r>
        <w:rPr>
          <w:color w:val="790046"/>
        </w:rPr>
        <w:t>◼</w:t>
      </w:r>
      <w:r>
        <w:rPr>
          <w:rFonts w:ascii="Wingdings-Regular" w:hAnsi="Wingdings-Regular" w:cs="Wingdings-Regular"/>
          <w:color w:val="790046"/>
        </w:rPr>
        <w:t xml:space="preserve"> </w:t>
      </w:r>
      <w:hyperlink r:id="rId17" w:history="1">
        <w:r w:rsidRPr="007B4E48">
          <w:rPr>
            <w:rStyle w:val="Hyperlink"/>
            <w:b/>
            <w:bCs/>
          </w:rPr>
          <w:t>NE Defra Framework Agreement</w:t>
        </w:r>
      </w:hyperlink>
    </w:p>
    <w:p w14:paraId="600BB671" w14:textId="77777777" w:rsidR="00414A74" w:rsidRDefault="00414A74" w:rsidP="00414A74">
      <w:pPr>
        <w:autoSpaceDE w:val="0"/>
        <w:autoSpaceDN w:val="0"/>
        <w:adjustRightInd w:val="0"/>
        <w:rPr>
          <w:bCs/>
        </w:rPr>
      </w:pPr>
    </w:p>
    <w:p w14:paraId="3C62EEE8" w14:textId="77777777" w:rsidR="00414A74" w:rsidRDefault="00414A74" w:rsidP="00414A74">
      <w:pPr>
        <w:autoSpaceDE w:val="0"/>
        <w:autoSpaceDN w:val="0"/>
        <w:adjustRightInd w:val="0"/>
        <w:rPr>
          <w:b/>
          <w:bCs/>
          <w:color w:val="0000FF"/>
        </w:rPr>
      </w:pPr>
      <w:r>
        <w:rPr>
          <w:color w:val="790046"/>
        </w:rPr>
        <w:t>◼</w:t>
      </w:r>
      <w:r>
        <w:rPr>
          <w:rFonts w:ascii="Wingdings-Regular" w:hAnsi="Wingdings-Regular" w:cs="Wingdings-Regular"/>
          <w:color w:val="790046"/>
        </w:rPr>
        <w:t xml:space="preserve"> </w:t>
      </w:r>
      <w:hyperlink r:id="rId18" w:history="1">
        <w:r w:rsidRPr="007B4E48">
          <w:rPr>
            <w:rStyle w:val="Hyperlink"/>
            <w:b/>
            <w:bCs/>
          </w:rPr>
          <w:t>Latest NE Annual Report</w:t>
        </w:r>
      </w:hyperlink>
    </w:p>
    <w:p w14:paraId="3A741CAA" w14:textId="77777777" w:rsidR="00414A74" w:rsidRDefault="00414A74" w:rsidP="00414A74">
      <w:pPr>
        <w:autoSpaceDE w:val="0"/>
        <w:autoSpaceDN w:val="0"/>
        <w:adjustRightInd w:val="0"/>
        <w:rPr>
          <w:bCs/>
        </w:rPr>
      </w:pPr>
    </w:p>
    <w:p w14:paraId="137C6C32" w14:textId="77777777" w:rsidR="00414A74" w:rsidRDefault="00414A74" w:rsidP="00414A74">
      <w:pPr>
        <w:autoSpaceDE w:val="0"/>
        <w:autoSpaceDN w:val="0"/>
        <w:adjustRightInd w:val="0"/>
        <w:rPr>
          <w:b/>
          <w:bCs/>
          <w:color w:val="0000FF"/>
        </w:rPr>
      </w:pPr>
      <w:r>
        <w:rPr>
          <w:color w:val="790046"/>
        </w:rPr>
        <w:t>◼</w:t>
      </w:r>
      <w:r>
        <w:rPr>
          <w:rFonts w:ascii="Wingdings-Regular" w:hAnsi="Wingdings-Regular" w:cs="Wingdings-Regular"/>
          <w:color w:val="790046"/>
        </w:rPr>
        <w:t xml:space="preserve"> </w:t>
      </w:r>
      <w:hyperlink r:id="rId19" w:history="1">
        <w:r w:rsidRPr="007B4E48">
          <w:rPr>
            <w:rStyle w:val="Hyperlink"/>
            <w:b/>
            <w:bCs/>
          </w:rPr>
          <w:t>NE on GOV.UK</w:t>
        </w:r>
      </w:hyperlink>
    </w:p>
    <w:p w14:paraId="274F63C0" w14:textId="77777777" w:rsidR="00414A74" w:rsidRDefault="00414A74" w:rsidP="00414A74">
      <w:pPr>
        <w:autoSpaceDE w:val="0"/>
        <w:autoSpaceDN w:val="0"/>
        <w:adjustRightInd w:val="0"/>
        <w:rPr>
          <w:bCs/>
        </w:rPr>
      </w:pPr>
    </w:p>
    <w:p w14:paraId="2BB28F53" w14:textId="77777777" w:rsidR="00414A74" w:rsidRDefault="00414A74" w:rsidP="00414A74">
      <w:pPr>
        <w:autoSpaceDE w:val="0"/>
        <w:autoSpaceDN w:val="0"/>
        <w:adjustRightInd w:val="0"/>
        <w:rPr>
          <w:b/>
          <w:bCs/>
          <w:color w:val="0000FF"/>
        </w:rPr>
      </w:pPr>
      <w:r>
        <w:rPr>
          <w:color w:val="790046"/>
        </w:rPr>
        <w:t>◼</w:t>
      </w:r>
      <w:r>
        <w:rPr>
          <w:rFonts w:ascii="Wingdings-Regular" w:hAnsi="Wingdings-Regular" w:cs="Wingdings-Regular"/>
          <w:color w:val="790046"/>
        </w:rPr>
        <w:t xml:space="preserve"> </w:t>
      </w:r>
      <w:hyperlink r:id="rId20" w:history="1">
        <w:r w:rsidRPr="007B4E48">
          <w:rPr>
            <w:rStyle w:val="Hyperlink"/>
            <w:b/>
            <w:bCs/>
          </w:rPr>
          <w:t>Natural England blog</w:t>
        </w:r>
      </w:hyperlink>
    </w:p>
    <w:p w14:paraId="7C311D12" w14:textId="77777777" w:rsidR="00414A74" w:rsidRDefault="00414A74" w:rsidP="00414A74">
      <w:pPr>
        <w:autoSpaceDE w:val="0"/>
        <w:autoSpaceDN w:val="0"/>
        <w:adjustRightInd w:val="0"/>
        <w:rPr>
          <w:bCs/>
        </w:rPr>
      </w:pPr>
    </w:p>
    <w:p w14:paraId="0335250B" w14:textId="77777777" w:rsidR="00EF0653" w:rsidRDefault="00EF0653" w:rsidP="00FC4DA2">
      <w:pPr>
        <w:pStyle w:val="NormalWeb"/>
        <w:spacing w:before="100" w:beforeAutospacing="1" w:after="100" w:afterAutospacing="1"/>
        <w:rPr>
          <w:rFonts w:ascii="Arial" w:hAnsi="Arial" w:cs="Arial"/>
          <w:sz w:val="22"/>
          <w:szCs w:val="22"/>
        </w:rPr>
      </w:pPr>
    </w:p>
    <w:p w14:paraId="28DAC0E2" w14:textId="77777777" w:rsidR="007B4E48" w:rsidRDefault="007B4E48" w:rsidP="00FC4DA2">
      <w:pPr>
        <w:pStyle w:val="NormalWeb"/>
        <w:spacing w:before="100" w:beforeAutospacing="1" w:after="100" w:afterAutospacing="1"/>
        <w:rPr>
          <w:rFonts w:ascii="Arial" w:hAnsi="Arial" w:cs="Arial"/>
          <w:sz w:val="22"/>
          <w:szCs w:val="22"/>
        </w:rPr>
      </w:pPr>
    </w:p>
    <w:p w14:paraId="6B26662F" w14:textId="77777777" w:rsidR="007B4E48" w:rsidRDefault="007B4E48" w:rsidP="00FC4DA2">
      <w:pPr>
        <w:pStyle w:val="NormalWeb"/>
        <w:spacing w:before="100" w:beforeAutospacing="1" w:after="100" w:afterAutospacing="1"/>
        <w:rPr>
          <w:rFonts w:ascii="Arial" w:hAnsi="Arial" w:cs="Arial"/>
          <w:sz w:val="22"/>
          <w:szCs w:val="22"/>
        </w:rPr>
      </w:pPr>
    </w:p>
    <w:p w14:paraId="3B2AFFE0" w14:textId="77777777" w:rsidR="007B4E48" w:rsidRDefault="007B4E48" w:rsidP="00FC4DA2">
      <w:pPr>
        <w:pStyle w:val="NormalWeb"/>
        <w:spacing w:before="100" w:beforeAutospacing="1" w:after="100" w:afterAutospacing="1"/>
        <w:rPr>
          <w:rFonts w:ascii="Arial" w:hAnsi="Arial" w:cs="Arial"/>
          <w:sz w:val="22"/>
          <w:szCs w:val="22"/>
        </w:rPr>
      </w:pPr>
    </w:p>
    <w:p w14:paraId="7BA7164E" w14:textId="77777777" w:rsidR="007B4E48" w:rsidRDefault="007B4E48" w:rsidP="00FC4DA2">
      <w:pPr>
        <w:pStyle w:val="NormalWeb"/>
        <w:spacing w:before="100" w:beforeAutospacing="1" w:after="100" w:afterAutospacing="1"/>
        <w:rPr>
          <w:rFonts w:ascii="Arial" w:hAnsi="Arial" w:cs="Arial"/>
          <w:sz w:val="22"/>
          <w:szCs w:val="22"/>
        </w:rPr>
      </w:pPr>
    </w:p>
    <w:p w14:paraId="540F97AF" w14:textId="77777777" w:rsidR="007B4E48" w:rsidRDefault="007B4E48" w:rsidP="00FC4DA2">
      <w:pPr>
        <w:pStyle w:val="NormalWeb"/>
        <w:spacing w:before="100" w:beforeAutospacing="1" w:after="100" w:afterAutospacing="1"/>
        <w:rPr>
          <w:rFonts w:ascii="Arial" w:hAnsi="Arial" w:cs="Arial"/>
          <w:sz w:val="22"/>
          <w:szCs w:val="22"/>
        </w:rPr>
      </w:pPr>
    </w:p>
    <w:p w14:paraId="753AFD65" w14:textId="77777777" w:rsidR="007B4E48" w:rsidRDefault="007B4E48" w:rsidP="00FC4DA2">
      <w:pPr>
        <w:pStyle w:val="NormalWeb"/>
        <w:spacing w:before="100" w:beforeAutospacing="1" w:after="100" w:afterAutospacing="1"/>
        <w:rPr>
          <w:rFonts w:ascii="Arial" w:hAnsi="Arial" w:cs="Arial"/>
          <w:sz w:val="22"/>
          <w:szCs w:val="22"/>
        </w:rPr>
      </w:pPr>
    </w:p>
    <w:p w14:paraId="73181050" w14:textId="77777777" w:rsidR="007B4E48" w:rsidRDefault="007B4E48" w:rsidP="00FC4DA2">
      <w:pPr>
        <w:pStyle w:val="NormalWeb"/>
        <w:spacing w:before="100" w:beforeAutospacing="1" w:after="100" w:afterAutospacing="1"/>
        <w:rPr>
          <w:rFonts w:ascii="Arial" w:hAnsi="Arial" w:cs="Arial"/>
          <w:sz w:val="22"/>
          <w:szCs w:val="22"/>
        </w:rPr>
      </w:pPr>
    </w:p>
    <w:p w14:paraId="7D36BA61" w14:textId="77777777" w:rsidR="007B4E48" w:rsidRDefault="007B4E48" w:rsidP="00FC4DA2">
      <w:pPr>
        <w:pStyle w:val="NormalWeb"/>
        <w:spacing w:before="100" w:beforeAutospacing="1" w:after="100" w:afterAutospacing="1"/>
        <w:rPr>
          <w:rFonts w:ascii="Arial" w:hAnsi="Arial" w:cs="Arial"/>
          <w:sz w:val="22"/>
          <w:szCs w:val="22"/>
        </w:rPr>
      </w:pPr>
    </w:p>
    <w:p w14:paraId="37991C0A" w14:textId="77777777" w:rsidR="00EF0653" w:rsidRPr="000C1071" w:rsidRDefault="00EF0653" w:rsidP="00FC4DA2">
      <w:pPr>
        <w:pStyle w:val="NormalWeb"/>
        <w:spacing w:before="100" w:beforeAutospacing="1" w:after="100" w:afterAutospacing="1"/>
        <w:rPr>
          <w:rFonts w:ascii="Arial" w:hAnsi="Arial" w:cs="Arial"/>
          <w:sz w:val="22"/>
          <w:szCs w:val="22"/>
        </w:rPr>
      </w:pPr>
    </w:p>
    <w:p w14:paraId="07D58EC4" w14:textId="77777777" w:rsidR="00231DBD" w:rsidRDefault="00231DBD" w:rsidP="00D85569">
      <w:pPr>
        <w:jc w:val="both"/>
        <w:rPr>
          <w:sz w:val="22"/>
          <w:szCs w:val="22"/>
          <w:lang w:val="en-GB" w:eastAsia="en-GB"/>
        </w:rPr>
      </w:pPr>
    </w:p>
    <w:p w14:paraId="26D2B498" w14:textId="77777777" w:rsidR="004B6EF3" w:rsidRPr="000C1071" w:rsidRDefault="004B6EF3" w:rsidP="00D85569">
      <w:pPr>
        <w:jc w:val="both"/>
        <w:rPr>
          <w:lang w:val="en-GB"/>
        </w:rPr>
      </w:pPr>
    </w:p>
    <w:p w14:paraId="7C66F851" w14:textId="77777777" w:rsidR="00D85569" w:rsidRPr="000C1071" w:rsidRDefault="00D85569" w:rsidP="00D85569">
      <w:pPr>
        <w:pStyle w:val="HBNormal"/>
        <w:pBdr>
          <w:top w:val="single" w:sz="4" w:space="1" w:color="auto"/>
        </w:pBdr>
        <w:jc w:val="both"/>
      </w:pPr>
    </w:p>
    <w:p w14:paraId="1551381C" w14:textId="77777777" w:rsidR="00D85569" w:rsidRPr="00A948FE" w:rsidRDefault="001210FF" w:rsidP="009E7347">
      <w:pPr>
        <w:pStyle w:val="Heading1"/>
        <w:rPr>
          <w:rFonts w:ascii="Arial" w:hAnsi="Arial" w:cs="Arial"/>
          <w:color w:val="780046"/>
          <w:sz w:val="48"/>
          <w:szCs w:val="48"/>
        </w:rPr>
      </w:pPr>
      <w:bookmarkStart w:id="2" w:name="_Toc442708612"/>
      <w:r>
        <w:rPr>
          <w:rFonts w:ascii="Arial" w:hAnsi="Arial" w:cs="Arial"/>
          <w:color w:val="780046"/>
          <w:sz w:val="48"/>
          <w:szCs w:val="48"/>
        </w:rPr>
        <w:t>2</w:t>
      </w:r>
      <w:r w:rsidR="00790D93" w:rsidRPr="00A948FE">
        <w:rPr>
          <w:rFonts w:ascii="Arial" w:hAnsi="Arial" w:cs="Arial"/>
          <w:color w:val="780046"/>
          <w:sz w:val="48"/>
          <w:szCs w:val="48"/>
        </w:rPr>
        <w:t xml:space="preserve">.  </w:t>
      </w:r>
      <w:r w:rsidR="00231DBD">
        <w:rPr>
          <w:rFonts w:ascii="Arial" w:hAnsi="Arial" w:cs="Arial"/>
          <w:color w:val="780046"/>
          <w:sz w:val="48"/>
          <w:szCs w:val="48"/>
        </w:rPr>
        <w:t>Benefits</w:t>
      </w:r>
      <w:bookmarkEnd w:id="2"/>
    </w:p>
    <w:p w14:paraId="67E2473C" w14:textId="77777777" w:rsidR="00D85569" w:rsidRPr="000C1071" w:rsidRDefault="00D85569" w:rsidP="00D85569">
      <w:pPr>
        <w:pStyle w:val="HBNormal"/>
        <w:pBdr>
          <w:bottom w:val="single" w:sz="4" w:space="1" w:color="auto"/>
        </w:pBdr>
        <w:jc w:val="both"/>
      </w:pPr>
    </w:p>
    <w:p w14:paraId="6ED3CA6C" w14:textId="77777777" w:rsidR="003A618F" w:rsidRPr="000C1071" w:rsidRDefault="003A618F" w:rsidP="00D85569">
      <w:pPr>
        <w:pStyle w:val="HBNormal"/>
        <w:jc w:val="both"/>
      </w:pPr>
    </w:p>
    <w:p w14:paraId="4E097437" w14:textId="77777777" w:rsidR="00D85569" w:rsidRPr="000C1071" w:rsidRDefault="003F14C7" w:rsidP="00D85569">
      <w:pPr>
        <w:pStyle w:val="HBNormal"/>
        <w:jc w:val="both"/>
        <w:rPr>
          <w:sz w:val="22"/>
          <w:szCs w:val="22"/>
        </w:rPr>
      </w:pPr>
      <w:r w:rsidRPr="000C1071">
        <w:rPr>
          <w:sz w:val="22"/>
          <w:szCs w:val="22"/>
        </w:rPr>
        <w:t xml:space="preserve">Join us in this role and you will </w:t>
      </w:r>
      <w:r w:rsidR="000710D5" w:rsidRPr="000C1071">
        <w:rPr>
          <w:sz w:val="22"/>
          <w:szCs w:val="22"/>
        </w:rPr>
        <w:t xml:space="preserve">enjoy </w:t>
      </w:r>
      <w:r w:rsidRPr="000C1071">
        <w:rPr>
          <w:sz w:val="22"/>
          <w:szCs w:val="22"/>
        </w:rPr>
        <w:t xml:space="preserve">the </w:t>
      </w:r>
      <w:r w:rsidR="008E762F" w:rsidRPr="000C1071">
        <w:rPr>
          <w:sz w:val="22"/>
          <w:szCs w:val="22"/>
        </w:rPr>
        <w:t>following benefits</w:t>
      </w:r>
      <w:r w:rsidR="000710D5" w:rsidRPr="000C1071">
        <w:rPr>
          <w:sz w:val="22"/>
          <w:szCs w:val="22"/>
        </w:rPr>
        <w:t>:</w:t>
      </w:r>
    </w:p>
    <w:p w14:paraId="5BBC39DF" w14:textId="77777777" w:rsidR="004C15D1" w:rsidRPr="000C1071" w:rsidRDefault="004C15D1" w:rsidP="00D85569">
      <w:pPr>
        <w:pStyle w:val="HBNormal"/>
        <w:jc w:val="both"/>
        <w:rPr>
          <w:sz w:val="22"/>
          <w:szCs w:val="22"/>
        </w:rPr>
      </w:pPr>
    </w:p>
    <w:tbl>
      <w:tblPr>
        <w:tblW w:w="992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512"/>
      </w:tblGrid>
      <w:tr w:rsidR="004C15D1" w:rsidRPr="000C1071" w14:paraId="7FEC516D" w14:textId="77777777" w:rsidTr="00EF0653">
        <w:trPr>
          <w:cantSplit/>
          <w:trHeight w:val="1649"/>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5F04FC52" w14:textId="77777777" w:rsidR="004C15D1" w:rsidRPr="00952FA9" w:rsidRDefault="004C15D1" w:rsidP="00EF0653">
            <w:pPr>
              <w:ind w:left="311" w:hanging="311"/>
              <w:rPr>
                <w:b/>
                <w:sz w:val="22"/>
                <w:szCs w:val="22"/>
              </w:rPr>
            </w:pPr>
            <w:r w:rsidRPr="00952FA9">
              <w:rPr>
                <w:b/>
                <w:sz w:val="22"/>
                <w:szCs w:val="22"/>
              </w:rPr>
              <w:t>Leave entitlement</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5D50CD99" w14:textId="77777777" w:rsidR="006524E5" w:rsidRPr="000C1071" w:rsidRDefault="004C15D1" w:rsidP="00D01837">
            <w:pPr>
              <w:pStyle w:val="HBNormal"/>
              <w:tabs>
                <w:tab w:val="left" w:pos="3960"/>
              </w:tabs>
              <w:ind w:left="33" w:hanging="33"/>
              <w:rPr>
                <w:color w:val="000000"/>
                <w:sz w:val="22"/>
                <w:szCs w:val="22"/>
                <w:lang w:eastAsia="en-GB"/>
              </w:rPr>
            </w:pPr>
            <w:r w:rsidRPr="000C1071">
              <w:rPr>
                <w:color w:val="000000"/>
                <w:sz w:val="22"/>
                <w:szCs w:val="22"/>
              </w:rPr>
              <w:t xml:space="preserve">Your leave allowance in this role will be </w:t>
            </w:r>
            <w:r w:rsidR="006524E5">
              <w:rPr>
                <w:color w:val="000000"/>
                <w:sz w:val="22"/>
                <w:szCs w:val="22"/>
                <w:lang w:eastAsia="en-GB"/>
              </w:rPr>
              <w:t>33</w:t>
            </w:r>
            <w:r w:rsidRPr="000C1071">
              <w:rPr>
                <w:color w:val="000000"/>
                <w:sz w:val="22"/>
                <w:szCs w:val="22"/>
                <w:lang w:eastAsia="en-GB"/>
              </w:rPr>
              <w:t xml:space="preserve"> days annual leave plus option to buy and bank additional leave, </w:t>
            </w:r>
            <w:r w:rsidR="006524E5" w:rsidRPr="006524E5">
              <w:rPr>
                <w:color w:val="000000"/>
                <w:sz w:val="22"/>
                <w:szCs w:val="22"/>
                <w:lang w:eastAsia="en-GB"/>
              </w:rPr>
              <w:t>3 days annual leave explicitly reserved for operational requirements between Ch</w:t>
            </w:r>
            <w:r w:rsidR="006524E5">
              <w:rPr>
                <w:color w:val="000000"/>
                <w:sz w:val="22"/>
                <w:szCs w:val="22"/>
                <w:lang w:eastAsia="en-GB"/>
              </w:rPr>
              <w:t xml:space="preserve">ristmas and New Year, </w:t>
            </w:r>
            <w:r w:rsidRPr="000C1071">
              <w:rPr>
                <w:color w:val="000000"/>
                <w:sz w:val="22"/>
                <w:szCs w:val="22"/>
                <w:lang w:eastAsia="en-GB"/>
              </w:rPr>
              <w:t>9 days public holiday per year, and paid and unpaid special leave available by agreement with line managers</w:t>
            </w:r>
            <w:r w:rsidR="00790D93">
              <w:rPr>
                <w:color w:val="000000"/>
                <w:sz w:val="22"/>
                <w:szCs w:val="22"/>
                <w:lang w:eastAsia="en-GB"/>
              </w:rPr>
              <w:t xml:space="preserve">.  </w:t>
            </w:r>
            <w:r w:rsidRPr="000C1071">
              <w:rPr>
                <w:color w:val="000000"/>
                <w:sz w:val="22"/>
                <w:szCs w:val="22"/>
                <w:lang w:eastAsia="en-GB"/>
              </w:rPr>
              <w:t>A maximum of two days paid special leave per year is available to participate in an unpaid voluntary activity with certain agreed non-profit organisations.</w:t>
            </w:r>
          </w:p>
        </w:tc>
      </w:tr>
      <w:tr w:rsidR="004C15D1" w:rsidRPr="000C1071" w14:paraId="7DD0DB9B"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27FCC38D" w14:textId="77777777" w:rsidR="004C15D1" w:rsidRPr="00952FA9" w:rsidRDefault="004C15D1" w:rsidP="00952FA9">
            <w:pPr>
              <w:rPr>
                <w:b/>
                <w:sz w:val="22"/>
                <w:szCs w:val="22"/>
              </w:rPr>
            </w:pPr>
            <w:r w:rsidRPr="00952FA9">
              <w:rPr>
                <w:b/>
                <w:sz w:val="22"/>
                <w:szCs w:val="22"/>
              </w:rPr>
              <w:t>Pension</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26E6C2EE" w14:textId="77777777" w:rsidR="0011305B" w:rsidRPr="000C1071" w:rsidRDefault="004C15D1" w:rsidP="002969EF">
            <w:pPr>
              <w:pStyle w:val="HBNormal"/>
              <w:tabs>
                <w:tab w:val="left" w:pos="1843"/>
              </w:tabs>
              <w:ind w:left="33" w:hanging="15"/>
              <w:rPr>
                <w:i/>
                <w:color w:val="FF0000"/>
                <w:sz w:val="22"/>
                <w:szCs w:val="22"/>
                <w:lang w:eastAsia="en-GB"/>
              </w:rPr>
            </w:pPr>
            <w:r w:rsidRPr="000C1071">
              <w:rPr>
                <w:sz w:val="22"/>
                <w:szCs w:val="22"/>
              </w:rPr>
              <w:t>You will have the opportunity to join Civil Service pension arrangements, which include a valuable range of benefits</w:t>
            </w:r>
            <w:r w:rsidR="00790D93">
              <w:rPr>
                <w:sz w:val="22"/>
                <w:szCs w:val="22"/>
              </w:rPr>
              <w:t xml:space="preserve">.  </w:t>
            </w:r>
            <w:r w:rsidRPr="000C1071">
              <w:rPr>
                <w:sz w:val="22"/>
                <w:szCs w:val="22"/>
              </w:rPr>
              <w:t xml:space="preserve">To </w:t>
            </w:r>
            <w:r w:rsidRPr="000C1071">
              <w:rPr>
                <w:sz w:val="22"/>
                <w:szCs w:val="22"/>
                <w:lang w:eastAsia="en-GB"/>
              </w:rPr>
              <w:t>find out more about Civil Service pensions, see the Civil Service pension’s website</w:t>
            </w:r>
            <w:r w:rsidR="00790D93">
              <w:rPr>
                <w:sz w:val="22"/>
                <w:szCs w:val="22"/>
                <w:lang w:eastAsia="en-GB"/>
              </w:rPr>
              <w:t xml:space="preserve">.  </w:t>
            </w:r>
          </w:p>
        </w:tc>
      </w:tr>
      <w:tr w:rsidR="004C15D1" w:rsidRPr="000C1071" w14:paraId="2D1B503C"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5085BD86" w14:textId="77777777" w:rsidR="004C15D1" w:rsidRPr="00952FA9" w:rsidRDefault="004C15D1" w:rsidP="00952FA9">
            <w:pPr>
              <w:rPr>
                <w:b/>
                <w:sz w:val="22"/>
                <w:szCs w:val="22"/>
              </w:rPr>
            </w:pPr>
            <w:r w:rsidRPr="00952FA9">
              <w:rPr>
                <w:b/>
                <w:sz w:val="22"/>
                <w:szCs w:val="22"/>
              </w:rPr>
              <w:t>Work/life balance</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35C48D08" w14:textId="77777777" w:rsidR="00D01837" w:rsidRPr="00D01837" w:rsidRDefault="00D01837" w:rsidP="00D01837">
            <w:pPr>
              <w:rPr>
                <w:b/>
                <w:sz w:val="22"/>
                <w:szCs w:val="22"/>
              </w:rPr>
            </w:pPr>
            <w:r w:rsidRPr="00D01837">
              <w:rPr>
                <w:b/>
                <w:sz w:val="22"/>
                <w:szCs w:val="22"/>
              </w:rPr>
              <w:t>It is Natural England’s policy to accommodate both full-time and part-time hours and other flexible working patterns.</w:t>
            </w:r>
          </w:p>
          <w:p w14:paraId="50632D18" w14:textId="77777777" w:rsidR="00D01837" w:rsidRDefault="00D01837" w:rsidP="00952FA9">
            <w:pPr>
              <w:pStyle w:val="HBNormal"/>
              <w:rPr>
                <w:sz w:val="22"/>
                <w:szCs w:val="22"/>
              </w:rPr>
            </w:pPr>
          </w:p>
          <w:p w14:paraId="07C5CC9C" w14:textId="77777777" w:rsidR="0011305B" w:rsidRDefault="004C15D1" w:rsidP="00952FA9">
            <w:pPr>
              <w:pStyle w:val="HBNormal"/>
              <w:rPr>
                <w:sz w:val="22"/>
                <w:szCs w:val="22"/>
              </w:rPr>
            </w:pPr>
            <w:r w:rsidRPr="000C1071">
              <w:rPr>
                <w:sz w:val="22"/>
                <w:szCs w:val="22"/>
              </w:rPr>
              <w:t>We support flexible working hours and practices to help you strike a good balance between your work life and your personal life</w:t>
            </w:r>
            <w:r w:rsidR="00790D93">
              <w:rPr>
                <w:sz w:val="22"/>
                <w:szCs w:val="22"/>
              </w:rPr>
              <w:t xml:space="preserve">.  </w:t>
            </w:r>
            <w:r w:rsidRPr="000C1071">
              <w:rPr>
                <w:sz w:val="22"/>
                <w:szCs w:val="22"/>
              </w:rPr>
              <w:t>The policies are family friendly and include alternative working patterns, paid maternity, paternity and adoption leave.</w:t>
            </w:r>
          </w:p>
          <w:p w14:paraId="4A473CCF" w14:textId="77777777" w:rsidR="00273302" w:rsidRDefault="00273302" w:rsidP="00952FA9">
            <w:pPr>
              <w:pStyle w:val="HBNormal"/>
              <w:rPr>
                <w:sz w:val="22"/>
                <w:szCs w:val="22"/>
              </w:rPr>
            </w:pPr>
          </w:p>
          <w:p w14:paraId="29F4BD9F" w14:textId="77777777" w:rsidR="00273302" w:rsidRPr="000C1071" w:rsidRDefault="00273302" w:rsidP="00273302">
            <w:pPr>
              <w:pStyle w:val="HBNormal"/>
              <w:rPr>
                <w:sz w:val="22"/>
                <w:szCs w:val="22"/>
              </w:rPr>
            </w:pPr>
            <w:r>
              <w:rPr>
                <w:sz w:val="22"/>
                <w:szCs w:val="22"/>
              </w:rPr>
              <w:t>Please note that our Apprenticeship schemes are usually full time in order to meet the requirements and expectations of the training programme.</w:t>
            </w:r>
          </w:p>
        </w:tc>
      </w:tr>
      <w:tr w:rsidR="004C15D1" w:rsidRPr="000C1071" w14:paraId="1FFEE267"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0BE1CE9D" w14:textId="77777777" w:rsidR="004C15D1" w:rsidRPr="00952FA9" w:rsidRDefault="007E4E15" w:rsidP="00952FA9">
            <w:pPr>
              <w:rPr>
                <w:b/>
                <w:sz w:val="22"/>
                <w:szCs w:val="22"/>
                <w:lang w:val="en-GB"/>
              </w:rPr>
            </w:pPr>
            <w:r w:rsidRPr="00952FA9">
              <w:rPr>
                <w:b/>
                <w:sz w:val="22"/>
                <w:szCs w:val="22"/>
                <w:lang w:val="en-GB"/>
              </w:rPr>
              <w:t xml:space="preserve">Salary sacrifice </w:t>
            </w:r>
            <w:r w:rsidR="004C15D1" w:rsidRPr="00952FA9">
              <w:rPr>
                <w:b/>
                <w:sz w:val="22"/>
                <w:szCs w:val="22"/>
                <w:lang w:val="en-GB"/>
              </w:rPr>
              <w:t>schemes</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70C01514" w14:textId="77777777" w:rsidR="002969EF" w:rsidRDefault="002969EF" w:rsidP="002969EF">
            <w:pPr>
              <w:pStyle w:val="Default"/>
              <w:rPr>
                <w:sz w:val="22"/>
                <w:szCs w:val="22"/>
              </w:rPr>
            </w:pPr>
            <w:r>
              <w:rPr>
                <w:sz w:val="22"/>
                <w:szCs w:val="22"/>
              </w:rPr>
              <w:t xml:space="preserve">Bicycles - This scheme allows you to sacrifice part of your salary and instead receive the reduced amount as a voucher to pay for a bicycle to cycle to work. As a result you can save money because the salary you sacrifice for a voucher is free from both tax and National Insurance contributions. </w:t>
            </w:r>
          </w:p>
          <w:p w14:paraId="13F59B60" w14:textId="77777777" w:rsidR="002969EF" w:rsidRDefault="002969EF" w:rsidP="002969EF">
            <w:pPr>
              <w:pStyle w:val="Default"/>
              <w:rPr>
                <w:sz w:val="22"/>
                <w:szCs w:val="22"/>
              </w:rPr>
            </w:pPr>
          </w:p>
          <w:p w14:paraId="50567622" w14:textId="77777777" w:rsidR="0011305B" w:rsidRPr="000C1071" w:rsidRDefault="002969EF" w:rsidP="002969EF">
            <w:pPr>
              <w:pStyle w:val="HBNormal"/>
              <w:rPr>
                <w:sz w:val="22"/>
                <w:szCs w:val="22"/>
              </w:rPr>
            </w:pPr>
            <w:r>
              <w:rPr>
                <w:sz w:val="22"/>
                <w:szCs w:val="22"/>
              </w:rPr>
              <w:t xml:space="preserve">The Natural England Childcare Voucher salary sacrifice is now closed to new entrants. For details of the new Tax Free Childcare visit: </w:t>
            </w:r>
            <w:hyperlink r:id="rId21" w:history="1">
              <w:r w:rsidRPr="008F0689">
                <w:rPr>
                  <w:rStyle w:val="Hyperlink"/>
                  <w:sz w:val="22"/>
                  <w:szCs w:val="22"/>
                </w:rPr>
                <w:t>https://www.gov.uk/tax-free-childcare</w:t>
              </w:r>
            </w:hyperlink>
            <w:r>
              <w:rPr>
                <w:sz w:val="22"/>
                <w:szCs w:val="22"/>
              </w:rPr>
              <w:t xml:space="preserve"> </w:t>
            </w:r>
          </w:p>
        </w:tc>
      </w:tr>
      <w:tr w:rsidR="004C15D1" w:rsidRPr="000C1071" w14:paraId="488630A2"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10403A0D" w14:textId="77777777" w:rsidR="004C15D1" w:rsidRPr="00952FA9" w:rsidRDefault="008873E1" w:rsidP="00952FA9">
            <w:pPr>
              <w:rPr>
                <w:b/>
                <w:sz w:val="22"/>
                <w:szCs w:val="22"/>
              </w:rPr>
            </w:pPr>
            <w:r>
              <w:rPr>
                <w:b/>
                <w:sz w:val="22"/>
                <w:szCs w:val="22"/>
              </w:rPr>
              <w:t>Civil Service Sports Club</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0AFFB3C8" w14:textId="77777777" w:rsidR="008873E1" w:rsidRPr="008873E1" w:rsidRDefault="008873E1" w:rsidP="008873E1">
            <w:pPr>
              <w:pStyle w:val="HBNormal"/>
              <w:rPr>
                <w:sz w:val="22"/>
                <w:szCs w:val="22"/>
              </w:rPr>
            </w:pPr>
            <w:r>
              <w:rPr>
                <w:sz w:val="22"/>
                <w:szCs w:val="22"/>
              </w:rPr>
              <w:t>If you work for Natural England you</w:t>
            </w:r>
            <w:r w:rsidRPr="008873E1">
              <w:rPr>
                <w:sz w:val="22"/>
                <w:szCs w:val="22"/>
              </w:rPr>
              <w:t xml:space="preserve"> are eligible to join the Civil</w:t>
            </w:r>
            <w:r>
              <w:rPr>
                <w:sz w:val="22"/>
                <w:szCs w:val="22"/>
              </w:rPr>
              <w:t xml:space="preserve"> Service Sports and Social Club.</w:t>
            </w:r>
          </w:p>
          <w:p w14:paraId="0EA0B5D5" w14:textId="77777777" w:rsidR="008873E1" w:rsidRPr="008873E1" w:rsidRDefault="008873E1" w:rsidP="008873E1">
            <w:pPr>
              <w:pStyle w:val="HBNormal"/>
              <w:rPr>
                <w:sz w:val="22"/>
                <w:szCs w:val="22"/>
              </w:rPr>
            </w:pPr>
          </w:p>
          <w:p w14:paraId="466C6C5E" w14:textId="77777777" w:rsidR="0011305B" w:rsidRPr="000C1071" w:rsidRDefault="008873E1" w:rsidP="008873E1">
            <w:pPr>
              <w:pStyle w:val="HBNormal"/>
              <w:rPr>
                <w:sz w:val="22"/>
                <w:szCs w:val="22"/>
              </w:rPr>
            </w:pPr>
            <w:r w:rsidRPr="008873E1">
              <w:rPr>
                <w:sz w:val="22"/>
                <w:szCs w:val="22"/>
              </w:rPr>
              <w:t xml:space="preserve">Not only does the CSSC offer the opportunity to get involved in a wide range of indoor and outdoor sports but there are also leisure activities such as theatre trips and there is access to retail discounts. </w:t>
            </w:r>
          </w:p>
        </w:tc>
      </w:tr>
      <w:tr w:rsidR="002969EF" w:rsidRPr="000C1071" w14:paraId="7D2C2C1C"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5F049290" w14:textId="77777777" w:rsidR="002969EF" w:rsidRDefault="002969EF" w:rsidP="00952FA9">
            <w:pPr>
              <w:rPr>
                <w:b/>
                <w:sz w:val="22"/>
                <w:szCs w:val="22"/>
              </w:rPr>
            </w:pPr>
            <w:r w:rsidRPr="002969EF">
              <w:rPr>
                <w:b/>
                <w:sz w:val="22"/>
                <w:szCs w:val="22"/>
              </w:rPr>
              <w:t>Employee Discount Schemes</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4D7784BD" w14:textId="77777777" w:rsidR="002969EF" w:rsidRDefault="002969EF" w:rsidP="008873E1">
            <w:pPr>
              <w:pStyle w:val="HBNormal"/>
              <w:rPr>
                <w:sz w:val="22"/>
                <w:szCs w:val="22"/>
              </w:rPr>
            </w:pPr>
            <w:r w:rsidRPr="002969EF">
              <w:rPr>
                <w:sz w:val="22"/>
                <w:szCs w:val="22"/>
              </w:rPr>
              <w:t>Our Staff Benefits provider offer a wide range of employee retail discounts.</w:t>
            </w:r>
          </w:p>
        </w:tc>
      </w:tr>
      <w:tr w:rsidR="004C15D1" w:rsidRPr="000C1071" w14:paraId="0A254D67"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22A52C21" w14:textId="77777777" w:rsidR="004C15D1" w:rsidRPr="00952FA9" w:rsidRDefault="004C15D1" w:rsidP="00952FA9">
            <w:pPr>
              <w:rPr>
                <w:b/>
                <w:sz w:val="22"/>
                <w:szCs w:val="22"/>
              </w:rPr>
            </w:pPr>
            <w:r w:rsidRPr="00952FA9">
              <w:rPr>
                <w:b/>
                <w:sz w:val="22"/>
                <w:szCs w:val="22"/>
              </w:rPr>
              <w:t xml:space="preserve">Health cash plans </w:t>
            </w:r>
            <w:r w:rsidR="007E4E15" w:rsidRPr="00952FA9">
              <w:rPr>
                <w:b/>
                <w:sz w:val="22"/>
                <w:szCs w:val="22"/>
              </w:rPr>
              <w:t>and insurance</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359AAE81" w14:textId="77777777" w:rsidR="0011305B" w:rsidRPr="000C1071" w:rsidRDefault="004C15D1" w:rsidP="00952FA9">
            <w:pPr>
              <w:pStyle w:val="NormalWeb"/>
              <w:ind w:left="33"/>
              <w:rPr>
                <w:rFonts w:ascii="Arial" w:hAnsi="Arial" w:cs="Arial"/>
                <w:sz w:val="22"/>
                <w:szCs w:val="22"/>
              </w:rPr>
            </w:pPr>
            <w:r w:rsidRPr="000C1071">
              <w:rPr>
                <w:rFonts w:ascii="Arial" w:hAnsi="Arial" w:cs="Arial"/>
                <w:sz w:val="22"/>
                <w:szCs w:val="22"/>
              </w:rPr>
              <w:t>Natural England has agreed competitive rates with a number of health insurance/cash plan providers.</w:t>
            </w:r>
          </w:p>
        </w:tc>
      </w:tr>
      <w:tr w:rsidR="004C15D1" w:rsidRPr="000C1071" w14:paraId="2E3B640F"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54172748" w14:textId="77777777" w:rsidR="004C15D1" w:rsidRPr="00952FA9" w:rsidRDefault="004C15D1" w:rsidP="00952FA9">
            <w:pPr>
              <w:rPr>
                <w:b/>
                <w:sz w:val="22"/>
                <w:szCs w:val="22"/>
              </w:rPr>
            </w:pPr>
            <w:r w:rsidRPr="00952FA9">
              <w:rPr>
                <w:b/>
                <w:sz w:val="22"/>
                <w:szCs w:val="22"/>
              </w:rPr>
              <w:lastRenderedPageBreak/>
              <w:t>Learning and</w:t>
            </w:r>
            <w:r w:rsidR="007E4E15" w:rsidRPr="00952FA9">
              <w:rPr>
                <w:b/>
                <w:sz w:val="22"/>
                <w:szCs w:val="22"/>
              </w:rPr>
              <w:t xml:space="preserve"> development</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174ADE35" w14:textId="77777777" w:rsidR="004C15D1" w:rsidRPr="000C1071" w:rsidRDefault="004C15D1" w:rsidP="00952FA9">
            <w:pPr>
              <w:ind w:left="33" w:hanging="33"/>
              <w:rPr>
                <w:b/>
                <w:sz w:val="22"/>
                <w:szCs w:val="22"/>
                <w:lang w:val="en-GB"/>
              </w:rPr>
            </w:pPr>
            <w:r w:rsidRPr="000C1071">
              <w:rPr>
                <w:sz w:val="22"/>
                <w:szCs w:val="22"/>
                <w:lang w:val="en-GB"/>
              </w:rPr>
              <w:t>Every Natural England employee has ten working days each year allocated for their personal development</w:t>
            </w:r>
            <w:r w:rsidR="00790D93">
              <w:rPr>
                <w:sz w:val="22"/>
                <w:szCs w:val="22"/>
                <w:lang w:val="en-GB"/>
              </w:rPr>
              <w:t xml:space="preserve">.  </w:t>
            </w:r>
            <w:r w:rsidRPr="000C1071">
              <w:rPr>
                <w:sz w:val="22"/>
                <w:szCs w:val="22"/>
                <w:lang w:val="en-GB"/>
              </w:rPr>
              <w:t>This time can be whole or part days, and can be used to develop in their current role or prepare for the future</w:t>
            </w:r>
            <w:r w:rsidR="00790D93">
              <w:rPr>
                <w:sz w:val="22"/>
                <w:szCs w:val="22"/>
                <w:lang w:val="en-GB"/>
              </w:rPr>
              <w:t xml:space="preserve">.  </w:t>
            </w:r>
            <w:r w:rsidRPr="000C1071">
              <w:rPr>
                <w:sz w:val="22"/>
                <w:szCs w:val="22"/>
                <w:lang w:val="en-GB"/>
              </w:rPr>
              <w:t>We will also encourage you to keep developing your skills and professional knowledge throughout your career</w:t>
            </w:r>
            <w:r w:rsidR="00790D93">
              <w:rPr>
                <w:sz w:val="22"/>
                <w:szCs w:val="22"/>
                <w:lang w:val="en-GB"/>
              </w:rPr>
              <w:t xml:space="preserve">.  </w:t>
            </w:r>
          </w:p>
        </w:tc>
      </w:tr>
      <w:tr w:rsidR="004C15D1" w:rsidRPr="000C1071" w14:paraId="3709E916"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377A4DE5" w14:textId="77777777" w:rsidR="00790D93" w:rsidRPr="00952FA9" w:rsidRDefault="004C15D1" w:rsidP="00952FA9">
            <w:pPr>
              <w:rPr>
                <w:b/>
                <w:sz w:val="22"/>
                <w:szCs w:val="22"/>
              </w:rPr>
            </w:pPr>
            <w:r w:rsidRPr="00952FA9">
              <w:rPr>
                <w:b/>
                <w:sz w:val="22"/>
                <w:szCs w:val="22"/>
              </w:rPr>
              <w:t>Employee Assistance</w:t>
            </w:r>
          </w:p>
          <w:p w14:paraId="6A0B17BD" w14:textId="77777777" w:rsidR="004C15D1" w:rsidRPr="00952FA9" w:rsidRDefault="007E4E15" w:rsidP="00952FA9">
            <w:pPr>
              <w:rPr>
                <w:b/>
                <w:sz w:val="22"/>
                <w:szCs w:val="22"/>
              </w:rPr>
            </w:pPr>
            <w:r w:rsidRPr="00952FA9">
              <w:rPr>
                <w:b/>
                <w:sz w:val="22"/>
                <w:szCs w:val="22"/>
              </w:rPr>
              <w:t>Service</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469AADCA" w14:textId="77777777" w:rsidR="004C15D1" w:rsidRPr="00952FA9" w:rsidRDefault="004C15D1" w:rsidP="00952FA9">
            <w:pPr>
              <w:pStyle w:val="HBNormal"/>
              <w:tabs>
                <w:tab w:val="left" w:pos="3960"/>
              </w:tabs>
              <w:ind w:left="33" w:hanging="33"/>
              <w:rPr>
                <w:sz w:val="22"/>
                <w:szCs w:val="22"/>
              </w:rPr>
            </w:pPr>
            <w:r w:rsidRPr="00952FA9">
              <w:rPr>
                <w:sz w:val="22"/>
                <w:szCs w:val="22"/>
              </w:rPr>
              <w:t xml:space="preserve">Natural </w:t>
            </w:r>
            <w:r w:rsidRPr="00952FA9">
              <w:rPr>
                <w:color w:val="000000"/>
                <w:sz w:val="22"/>
                <w:szCs w:val="22"/>
              </w:rPr>
              <w:t>England’s</w:t>
            </w:r>
            <w:r w:rsidRPr="00952FA9">
              <w:rPr>
                <w:sz w:val="22"/>
                <w:szCs w:val="22"/>
              </w:rPr>
              <w:t xml:space="preserve"> Employee Assistance Service provides professional support and guidance for people experiencing work related emotional, health and social problems.</w:t>
            </w:r>
          </w:p>
        </w:tc>
      </w:tr>
      <w:tr w:rsidR="004C15D1" w:rsidRPr="000C1071" w14:paraId="5C0F53C1"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123FCE81" w14:textId="77777777" w:rsidR="004C15D1" w:rsidRPr="00952FA9" w:rsidRDefault="007E4E15" w:rsidP="00952FA9">
            <w:pPr>
              <w:rPr>
                <w:b/>
                <w:sz w:val="22"/>
                <w:szCs w:val="22"/>
              </w:rPr>
            </w:pPr>
            <w:r w:rsidRPr="00952FA9">
              <w:rPr>
                <w:b/>
                <w:sz w:val="22"/>
                <w:szCs w:val="22"/>
              </w:rPr>
              <w:t>Diversity</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34E1F8B7" w14:textId="77777777" w:rsidR="004C15D1" w:rsidRPr="000C1071" w:rsidRDefault="004C15D1" w:rsidP="00952FA9">
            <w:pPr>
              <w:pStyle w:val="HBNormal"/>
              <w:tabs>
                <w:tab w:val="left" w:pos="1843"/>
                <w:tab w:val="left" w:pos="2552"/>
              </w:tabs>
              <w:ind w:firstLine="18"/>
              <w:rPr>
                <w:sz w:val="22"/>
                <w:szCs w:val="22"/>
              </w:rPr>
            </w:pPr>
            <w:r w:rsidRPr="000C1071">
              <w:rPr>
                <w:color w:val="000000"/>
                <w:sz w:val="22"/>
                <w:szCs w:val="22"/>
              </w:rPr>
              <w:t>We are committed to creating an environment where everyone feels valued and respected and see this as a good place to work</w:t>
            </w:r>
            <w:r w:rsidR="00790D93">
              <w:rPr>
                <w:color w:val="000000"/>
                <w:sz w:val="22"/>
                <w:szCs w:val="22"/>
              </w:rPr>
              <w:t xml:space="preserve">.  </w:t>
            </w:r>
            <w:r w:rsidRPr="000C1071">
              <w:rPr>
                <w:color w:val="000000"/>
                <w:sz w:val="22"/>
                <w:szCs w:val="22"/>
              </w:rPr>
              <w:t>Natural England has a responsibility to ensure that we have an inclusive culture where discrimination, harassment, bullying and prejudice will not be tolerated</w:t>
            </w:r>
            <w:r w:rsidR="00790D93">
              <w:rPr>
                <w:color w:val="000000"/>
                <w:sz w:val="22"/>
                <w:szCs w:val="22"/>
              </w:rPr>
              <w:t xml:space="preserve">.  </w:t>
            </w:r>
            <w:r w:rsidRPr="000C1071">
              <w:rPr>
                <w:color w:val="000000"/>
                <w:sz w:val="22"/>
                <w:szCs w:val="22"/>
              </w:rPr>
              <w:t>Our selection process is determined on ability and regardless of age, disability, gender reassignment, pregnancy and maternity, ra</w:t>
            </w:r>
            <w:r w:rsidR="000619CF">
              <w:rPr>
                <w:color w:val="000000"/>
                <w:sz w:val="22"/>
                <w:szCs w:val="22"/>
              </w:rPr>
              <w:t>ce, religion or belief, sex,</w:t>
            </w:r>
            <w:r w:rsidRPr="000C1071">
              <w:rPr>
                <w:color w:val="000000"/>
                <w:sz w:val="22"/>
                <w:szCs w:val="22"/>
              </w:rPr>
              <w:t xml:space="preserve"> sexual orientation</w:t>
            </w:r>
            <w:r w:rsidR="000619CF">
              <w:rPr>
                <w:color w:val="000000"/>
                <w:sz w:val="22"/>
                <w:szCs w:val="22"/>
              </w:rPr>
              <w:t>, marriage and civil partnership</w:t>
            </w:r>
            <w:r w:rsidRPr="000C1071">
              <w:rPr>
                <w:color w:val="000000"/>
                <w:sz w:val="22"/>
                <w:szCs w:val="22"/>
              </w:rPr>
              <w:t>.</w:t>
            </w:r>
          </w:p>
        </w:tc>
      </w:tr>
      <w:tr w:rsidR="001C0F3C" w:rsidRPr="000C1071" w14:paraId="68B7F69C" w14:textId="77777777" w:rsidTr="00EF0653">
        <w:trPr>
          <w:cantSplit/>
        </w:trPr>
        <w:tc>
          <w:tcPr>
            <w:tcW w:w="2411"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530CF3B2" w14:textId="77777777" w:rsidR="001C0F3C" w:rsidRPr="00952FA9" w:rsidRDefault="001C0F3C" w:rsidP="00952FA9">
            <w:pPr>
              <w:rPr>
                <w:b/>
                <w:sz w:val="22"/>
                <w:szCs w:val="22"/>
              </w:rPr>
            </w:pPr>
            <w:r>
              <w:rPr>
                <w:b/>
                <w:sz w:val="22"/>
                <w:szCs w:val="22"/>
              </w:rPr>
              <w:t>Trade Union</w:t>
            </w:r>
          </w:p>
        </w:tc>
        <w:tc>
          <w:tcPr>
            <w:tcW w:w="7512"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32EDD2AD" w14:textId="77777777" w:rsidR="001C0F3C" w:rsidRPr="000C1071" w:rsidRDefault="001C0F3C" w:rsidP="001C0F3C">
            <w:pPr>
              <w:rPr>
                <w:color w:val="000000"/>
                <w:sz w:val="22"/>
                <w:szCs w:val="22"/>
              </w:rPr>
            </w:pPr>
            <w:r w:rsidRPr="001C0F3C">
              <w:rPr>
                <w:sz w:val="22"/>
                <w:szCs w:val="22"/>
              </w:rPr>
              <w:t>Natu</w:t>
            </w:r>
            <w:r w:rsidR="00E35371">
              <w:rPr>
                <w:sz w:val="22"/>
                <w:szCs w:val="22"/>
              </w:rPr>
              <w:t>ral England has entered into a partnership a</w:t>
            </w:r>
            <w:r w:rsidRPr="001C0F3C">
              <w:rPr>
                <w:sz w:val="22"/>
                <w:szCs w:val="22"/>
              </w:rPr>
              <w:t>greement with its recognised Trade Unions Prospect, PCS and FDA.</w:t>
            </w:r>
          </w:p>
        </w:tc>
      </w:tr>
    </w:tbl>
    <w:p w14:paraId="747CAE9D" w14:textId="77777777" w:rsidR="00D3317A" w:rsidRDefault="00D3317A" w:rsidP="004B6EF3">
      <w:pPr>
        <w:keepNext/>
        <w:widowControl/>
        <w:tabs>
          <w:tab w:val="left" w:pos="284"/>
        </w:tabs>
        <w:spacing w:before="240"/>
        <w:rPr>
          <w:b/>
          <w:color w:val="780046"/>
          <w:sz w:val="32"/>
          <w:szCs w:val="32"/>
          <w:lang w:val="en-GB"/>
        </w:rPr>
      </w:pPr>
    </w:p>
    <w:p w14:paraId="6E43A51C" w14:textId="77777777" w:rsidR="002F114E" w:rsidRPr="002F114E" w:rsidRDefault="00D3317A" w:rsidP="002F114E">
      <w:pPr>
        <w:keepNext/>
        <w:widowControl/>
        <w:tabs>
          <w:tab w:val="left" w:pos="284"/>
        </w:tabs>
        <w:spacing w:before="240"/>
        <w:rPr>
          <w:b/>
          <w:color w:val="780046"/>
          <w:sz w:val="32"/>
          <w:szCs w:val="32"/>
          <w:lang w:val="en-GB"/>
        </w:rPr>
      </w:pPr>
      <w:r>
        <w:rPr>
          <w:b/>
          <w:color w:val="780046"/>
          <w:sz w:val="32"/>
          <w:szCs w:val="32"/>
          <w:lang w:val="en-GB"/>
        </w:rPr>
        <w:t>Additional Information:</w:t>
      </w:r>
    </w:p>
    <w:p w14:paraId="3422088D" w14:textId="77777777" w:rsidR="002F114E" w:rsidRPr="002F114E" w:rsidRDefault="002F114E" w:rsidP="002F114E">
      <w:pPr>
        <w:widowControl/>
        <w:spacing w:before="240"/>
        <w:rPr>
          <w:color w:val="780046"/>
          <w:sz w:val="28"/>
          <w:szCs w:val="28"/>
          <w:lang w:val="en-GB" w:eastAsia="en-GB"/>
        </w:rPr>
      </w:pPr>
      <w:r w:rsidRPr="002F114E">
        <w:rPr>
          <w:b/>
          <w:bCs/>
          <w:color w:val="780046"/>
          <w:sz w:val="28"/>
          <w:szCs w:val="28"/>
          <w:lang w:val="en-GB" w:eastAsia="en-GB"/>
        </w:rPr>
        <w:t> </w:t>
      </w:r>
    </w:p>
    <w:p w14:paraId="18AED9EC" w14:textId="77777777" w:rsidR="002F114E" w:rsidRPr="002F114E" w:rsidRDefault="002F114E" w:rsidP="002F114E">
      <w:pPr>
        <w:widowControl/>
        <w:rPr>
          <w:color w:val="780046"/>
          <w:sz w:val="28"/>
          <w:szCs w:val="28"/>
          <w:lang w:val="en-GB" w:eastAsia="en-GB"/>
        </w:rPr>
      </w:pPr>
      <w:r w:rsidRPr="002F114E">
        <w:rPr>
          <w:b/>
          <w:bCs/>
          <w:color w:val="780046"/>
          <w:sz w:val="28"/>
          <w:szCs w:val="28"/>
          <w:lang w:val="en-GB" w:eastAsia="en-GB"/>
        </w:rPr>
        <w:t xml:space="preserve">Secondments </w:t>
      </w:r>
    </w:p>
    <w:p w14:paraId="06EAFE44" w14:textId="77777777" w:rsidR="002F114E" w:rsidRPr="002F114E" w:rsidRDefault="002F114E" w:rsidP="002F114E">
      <w:pPr>
        <w:widowControl/>
        <w:rPr>
          <w:sz w:val="22"/>
          <w:szCs w:val="22"/>
          <w:lang w:val="en-GB" w:eastAsia="en-GB"/>
        </w:rPr>
      </w:pPr>
      <w:r w:rsidRPr="002F114E">
        <w:rPr>
          <w:sz w:val="22"/>
          <w:szCs w:val="22"/>
          <w:lang w:val="en-GB" w:eastAsia="en-GB"/>
        </w:rPr>
        <w:t xml:space="preserve">Natural England is a flexible employer and will consider taking individuals on secondment agreements where appropriate. </w:t>
      </w:r>
    </w:p>
    <w:p w14:paraId="00292DC8" w14:textId="77777777" w:rsidR="002F114E" w:rsidRPr="002F114E" w:rsidRDefault="002F114E" w:rsidP="002F114E">
      <w:pPr>
        <w:widowControl/>
        <w:rPr>
          <w:sz w:val="22"/>
          <w:szCs w:val="22"/>
          <w:lang w:val="en-GB" w:eastAsia="en-GB"/>
        </w:rPr>
      </w:pPr>
      <w:r w:rsidRPr="002F114E">
        <w:rPr>
          <w:sz w:val="22"/>
          <w:szCs w:val="22"/>
          <w:lang w:val="en-GB" w:eastAsia="en-GB"/>
        </w:rPr>
        <w:t> </w:t>
      </w:r>
    </w:p>
    <w:p w14:paraId="46CDF22D" w14:textId="77777777" w:rsidR="002F114E" w:rsidRPr="002F114E" w:rsidRDefault="002F114E" w:rsidP="002F114E">
      <w:pPr>
        <w:widowControl/>
        <w:rPr>
          <w:color w:val="780046"/>
          <w:sz w:val="28"/>
          <w:szCs w:val="28"/>
          <w:lang w:val="en-GB" w:eastAsia="en-GB"/>
        </w:rPr>
      </w:pPr>
      <w:r w:rsidRPr="002F114E">
        <w:rPr>
          <w:b/>
          <w:bCs/>
          <w:color w:val="780046"/>
          <w:sz w:val="28"/>
          <w:szCs w:val="28"/>
          <w:lang w:val="en-GB" w:eastAsia="en-GB"/>
        </w:rPr>
        <w:t xml:space="preserve">To note if applying from within Civil Service </w:t>
      </w:r>
    </w:p>
    <w:p w14:paraId="65D07BBE" w14:textId="77777777" w:rsidR="002F114E" w:rsidRPr="002F114E" w:rsidRDefault="002F114E" w:rsidP="002F114E">
      <w:pPr>
        <w:widowControl/>
        <w:rPr>
          <w:color w:val="780046"/>
          <w:sz w:val="28"/>
          <w:szCs w:val="28"/>
          <w:lang w:val="en-GB" w:eastAsia="en-GB"/>
        </w:rPr>
      </w:pPr>
      <w:r w:rsidRPr="002F114E">
        <w:rPr>
          <w:color w:val="780046"/>
          <w:sz w:val="28"/>
          <w:szCs w:val="28"/>
          <w:lang w:val="en-GB" w:eastAsia="en-GB"/>
        </w:rPr>
        <w:t> </w:t>
      </w:r>
    </w:p>
    <w:p w14:paraId="0A28169F" w14:textId="77777777" w:rsidR="002F114E" w:rsidRPr="002F114E" w:rsidRDefault="002F114E" w:rsidP="002F114E">
      <w:pPr>
        <w:widowControl/>
        <w:rPr>
          <w:color w:val="780046"/>
          <w:sz w:val="28"/>
          <w:szCs w:val="28"/>
          <w:lang w:val="en-GB" w:eastAsia="en-GB"/>
        </w:rPr>
      </w:pPr>
      <w:r w:rsidRPr="002F114E">
        <w:rPr>
          <w:b/>
          <w:bCs/>
          <w:color w:val="780046"/>
          <w:sz w:val="28"/>
          <w:szCs w:val="28"/>
          <w:lang w:val="en-GB" w:eastAsia="en-GB"/>
        </w:rPr>
        <w:t xml:space="preserve">Permanent Roles: </w:t>
      </w:r>
    </w:p>
    <w:p w14:paraId="3EF88922" w14:textId="77777777" w:rsidR="002F114E" w:rsidRPr="002F114E" w:rsidRDefault="002F114E" w:rsidP="002F114E">
      <w:pPr>
        <w:widowControl/>
        <w:rPr>
          <w:color w:val="780046"/>
          <w:sz w:val="22"/>
          <w:szCs w:val="22"/>
          <w:lang w:val="en-GB" w:eastAsia="en-GB"/>
        </w:rPr>
      </w:pPr>
      <w:r w:rsidRPr="002F114E">
        <w:rPr>
          <w:b/>
          <w:bCs/>
          <w:color w:val="780046"/>
          <w:sz w:val="22"/>
          <w:szCs w:val="22"/>
          <w:lang w:val="en-GB" w:eastAsia="en-GB"/>
        </w:rPr>
        <w:t xml:space="preserve"> </w:t>
      </w:r>
    </w:p>
    <w:p w14:paraId="5FB1C01B" w14:textId="77777777" w:rsidR="002F114E" w:rsidRPr="002F114E" w:rsidRDefault="002F114E" w:rsidP="002F114E">
      <w:pPr>
        <w:widowControl/>
        <w:rPr>
          <w:sz w:val="22"/>
          <w:szCs w:val="22"/>
          <w:lang w:val="en-GB" w:eastAsia="en-GB"/>
        </w:rPr>
      </w:pPr>
      <w:r w:rsidRPr="002F114E">
        <w:rPr>
          <w:sz w:val="22"/>
          <w:szCs w:val="22"/>
          <w:lang w:val="en-GB" w:eastAsia="en-GB"/>
        </w:rPr>
        <w:t xml:space="preserve">If you currently work within Civil Service including the Defra group, please note that Natural England (NE) is a Non Departmental Public Body (NDPB). For permanent roles, NE is unable to accept transfers from within Civil Service.  If successful in this role you would join as a permanent new starter on NE terms and conditions.   </w:t>
      </w:r>
    </w:p>
    <w:p w14:paraId="4123B515" w14:textId="77777777" w:rsidR="002F114E" w:rsidRPr="002F114E" w:rsidRDefault="002F114E" w:rsidP="002F114E">
      <w:pPr>
        <w:widowControl/>
        <w:rPr>
          <w:sz w:val="22"/>
          <w:szCs w:val="22"/>
          <w:lang w:val="en-GB" w:eastAsia="en-GB"/>
        </w:rPr>
      </w:pPr>
      <w:r w:rsidRPr="002F114E">
        <w:rPr>
          <w:sz w:val="22"/>
          <w:szCs w:val="22"/>
          <w:lang w:val="en-GB" w:eastAsia="en-GB"/>
        </w:rPr>
        <w:t xml:space="preserve"> </w:t>
      </w:r>
    </w:p>
    <w:p w14:paraId="11E6C857" w14:textId="77777777" w:rsidR="002F114E" w:rsidRPr="002F114E" w:rsidRDefault="002F114E" w:rsidP="002F114E">
      <w:pPr>
        <w:widowControl/>
        <w:rPr>
          <w:sz w:val="22"/>
          <w:szCs w:val="22"/>
          <w:lang w:val="en-GB" w:eastAsia="en-GB"/>
        </w:rPr>
      </w:pPr>
      <w:r w:rsidRPr="002F114E">
        <w:rPr>
          <w:sz w:val="22"/>
          <w:szCs w:val="22"/>
          <w:lang w:val="en-GB" w:eastAsia="en-GB"/>
        </w:rPr>
        <w:t xml:space="preserve">However, if you are currently a member of the Civil Service Pension, as long as you join NE within 28 days of leaving your previous civil service pension employer, you will be returned to the civil service pension scheme that you were in with your previous employer and your pension service record will be retained.   Any queries please email contactcentre@mycsp.co.uk  </w:t>
      </w:r>
    </w:p>
    <w:p w14:paraId="5DA05FAF" w14:textId="77777777" w:rsidR="002F114E" w:rsidRPr="002F114E" w:rsidRDefault="002F114E" w:rsidP="002F114E">
      <w:pPr>
        <w:widowControl/>
        <w:rPr>
          <w:color w:val="780046"/>
          <w:sz w:val="22"/>
          <w:szCs w:val="22"/>
          <w:lang w:val="en-GB" w:eastAsia="en-GB"/>
        </w:rPr>
      </w:pPr>
      <w:r w:rsidRPr="002F114E">
        <w:rPr>
          <w:b/>
          <w:bCs/>
          <w:color w:val="780046"/>
          <w:sz w:val="22"/>
          <w:szCs w:val="22"/>
          <w:lang w:val="en-GB" w:eastAsia="en-GB"/>
        </w:rPr>
        <w:t xml:space="preserve"> </w:t>
      </w:r>
    </w:p>
    <w:p w14:paraId="6C83B19C" w14:textId="77777777" w:rsidR="002F114E" w:rsidRPr="002F114E" w:rsidRDefault="002F114E" w:rsidP="002F114E">
      <w:pPr>
        <w:widowControl/>
        <w:rPr>
          <w:color w:val="780046"/>
          <w:sz w:val="28"/>
          <w:szCs w:val="28"/>
          <w:lang w:val="en-GB" w:eastAsia="en-GB"/>
        </w:rPr>
      </w:pPr>
      <w:r w:rsidRPr="002F114E">
        <w:rPr>
          <w:b/>
          <w:bCs/>
          <w:color w:val="780046"/>
          <w:sz w:val="28"/>
          <w:szCs w:val="28"/>
          <w:lang w:val="en-GB" w:eastAsia="en-GB"/>
        </w:rPr>
        <w:t xml:space="preserve">Fixed Term Appointment Roles: </w:t>
      </w:r>
    </w:p>
    <w:p w14:paraId="1341A33D" w14:textId="77777777" w:rsidR="002F114E" w:rsidRPr="002F114E" w:rsidRDefault="002F114E" w:rsidP="002F114E">
      <w:pPr>
        <w:widowControl/>
        <w:rPr>
          <w:color w:val="780046"/>
          <w:sz w:val="28"/>
          <w:szCs w:val="28"/>
          <w:lang w:val="en-GB" w:eastAsia="en-GB"/>
        </w:rPr>
      </w:pPr>
      <w:r w:rsidRPr="002F114E">
        <w:rPr>
          <w:b/>
          <w:bCs/>
          <w:color w:val="780046"/>
          <w:sz w:val="28"/>
          <w:szCs w:val="28"/>
          <w:lang w:val="en-GB" w:eastAsia="en-GB"/>
        </w:rPr>
        <w:t xml:space="preserve"> </w:t>
      </w:r>
    </w:p>
    <w:p w14:paraId="58200E7C" w14:textId="77777777" w:rsidR="002F114E" w:rsidRPr="002F114E" w:rsidRDefault="002F114E" w:rsidP="002F114E">
      <w:pPr>
        <w:widowControl/>
        <w:rPr>
          <w:sz w:val="22"/>
          <w:szCs w:val="22"/>
          <w:lang w:val="en-GB" w:eastAsia="en-GB"/>
        </w:rPr>
      </w:pPr>
      <w:r w:rsidRPr="002F114E">
        <w:rPr>
          <w:sz w:val="22"/>
          <w:szCs w:val="22"/>
          <w:lang w:val="en-GB" w:eastAsia="en-GB"/>
        </w:rPr>
        <w:t>If the role is being advertised as a Fixed Term Appointment rather than on a permanent contract a secondment to NE may be offered</w:t>
      </w:r>
    </w:p>
    <w:p w14:paraId="60D89525" w14:textId="77777777" w:rsidR="002F114E" w:rsidRPr="006915A0" w:rsidRDefault="002F114E" w:rsidP="004B6EF3">
      <w:pPr>
        <w:tabs>
          <w:tab w:val="left" w:pos="2552"/>
        </w:tabs>
        <w:rPr>
          <w:b/>
          <w:sz w:val="22"/>
          <w:szCs w:val="22"/>
          <w:lang w:val="en-GB"/>
        </w:rPr>
        <w:sectPr w:rsidR="002F114E" w:rsidRPr="006915A0" w:rsidSect="008842CA">
          <w:footerReference w:type="even" r:id="rId22"/>
          <w:footerReference w:type="default" r:id="rId23"/>
          <w:headerReference w:type="first" r:id="rId24"/>
          <w:endnotePr>
            <w:numFmt w:val="decimal"/>
          </w:endnotePr>
          <w:pgSz w:w="11907" w:h="16834" w:code="9"/>
          <w:pgMar w:top="1134" w:right="1134" w:bottom="1134" w:left="1134" w:header="1440" w:footer="227" w:gutter="0"/>
          <w:cols w:space="720"/>
          <w:noEndnote/>
          <w:titlePg/>
          <w:docGrid w:linePitch="326"/>
        </w:sectPr>
      </w:pPr>
    </w:p>
    <w:p w14:paraId="6FDE8E12" w14:textId="77777777" w:rsidR="005B5913" w:rsidRPr="000C1071" w:rsidRDefault="005B5913" w:rsidP="005B5913">
      <w:pPr>
        <w:rPr>
          <w:lang w:val="en-GB"/>
        </w:rPr>
      </w:pPr>
    </w:p>
    <w:p w14:paraId="47FD3C61" w14:textId="77777777" w:rsidR="005B5913" w:rsidRPr="000C1071" w:rsidRDefault="005B5913" w:rsidP="005B5913">
      <w:pPr>
        <w:pStyle w:val="HBNormal"/>
        <w:pBdr>
          <w:top w:val="single" w:sz="4" w:space="1" w:color="auto"/>
        </w:pBdr>
        <w:jc w:val="both"/>
        <w:rPr>
          <w:b/>
        </w:rPr>
      </w:pPr>
    </w:p>
    <w:p w14:paraId="5902282F" w14:textId="77777777" w:rsidR="00D2141D" w:rsidRPr="00A948FE" w:rsidRDefault="0018685C" w:rsidP="009E7347">
      <w:pPr>
        <w:pStyle w:val="Heading1"/>
        <w:rPr>
          <w:rFonts w:ascii="Arial" w:hAnsi="Arial" w:cs="Arial"/>
          <w:color w:val="780046"/>
          <w:sz w:val="48"/>
          <w:szCs w:val="48"/>
        </w:rPr>
      </w:pPr>
      <w:bookmarkStart w:id="3" w:name="_Toc442708613"/>
      <w:r>
        <w:rPr>
          <w:rFonts w:ascii="Arial" w:hAnsi="Arial" w:cs="Arial"/>
          <w:color w:val="780046"/>
          <w:sz w:val="48"/>
          <w:szCs w:val="48"/>
        </w:rPr>
        <w:t>3</w:t>
      </w:r>
      <w:r w:rsidR="00790D93" w:rsidRPr="00A948FE">
        <w:rPr>
          <w:rFonts w:ascii="Arial" w:hAnsi="Arial" w:cs="Arial"/>
          <w:color w:val="780046"/>
          <w:sz w:val="48"/>
          <w:szCs w:val="48"/>
        </w:rPr>
        <w:t xml:space="preserve">.  </w:t>
      </w:r>
      <w:r w:rsidR="00D2141D" w:rsidRPr="00A948FE">
        <w:rPr>
          <w:rFonts w:ascii="Arial" w:hAnsi="Arial" w:cs="Arial"/>
          <w:color w:val="780046"/>
          <w:sz w:val="48"/>
          <w:szCs w:val="48"/>
        </w:rPr>
        <w:t>How to apply</w:t>
      </w:r>
      <w:bookmarkEnd w:id="3"/>
    </w:p>
    <w:p w14:paraId="42CC6FD6" w14:textId="77777777" w:rsidR="00D2141D" w:rsidRPr="000C1071" w:rsidRDefault="00D2141D" w:rsidP="00D2141D">
      <w:pPr>
        <w:pStyle w:val="HBNormal"/>
        <w:pBdr>
          <w:bottom w:val="single" w:sz="4" w:space="1" w:color="auto"/>
        </w:pBdr>
        <w:jc w:val="both"/>
      </w:pPr>
    </w:p>
    <w:p w14:paraId="37EB39A3" w14:textId="77777777" w:rsidR="00D2141D" w:rsidRPr="000C1071" w:rsidRDefault="00D2141D" w:rsidP="00D2141D">
      <w:pPr>
        <w:rPr>
          <w:b/>
          <w:color w:val="008000"/>
          <w:lang w:val="en-GB"/>
        </w:rPr>
      </w:pPr>
    </w:p>
    <w:p w14:paraId="560EF456" w14:textId="77777777" w:rsidR="00790D93" w:rsidRDefault="00D51580" w:rsidP="00D2141D">
      <w:pPr>
        <w:rPr>
          <w:sz w:val="22"/>
          <w:szCs w:val="22"/>
          <w:lang w:val="en-GB"/>
        </w:rPr>
      </w:pPr>
      <w:r w:rsidRPr="000C1071">
        <w:rPr>
          <w:sz w:val="22"/>
          <w:szCs w:val="22"/>
          <w:lang w:val="en-GB"/>
        </w:rPr>
        <w:t xml:space="preserve">Natural England requires </w:t>
      </w:r>
      <w:r w:rsidR="004E672E">
        <w:rPr>
          <w:sz w:val="22"/>
          <w:szCs w:val="22"/>
          <w:lang w:val="en-GB"/>
        </w:rPr>
        <w:t xml:space="preserve">all </w:t>
      </w:r>
      <w:r w:rsidRPr="000C1071">
        <w:rPr>
          <w:sz w:val="22"/>
          <w:szCs w:val="22"/>
          <w:lang w:val="en-GB"/>
        </w:rPr>
        <w:t xml:space="preserve">candidates to complete </w:t>
      </w:r>
      <w:r w:rsidR="00231DBD">
        <w:rPr>
          <w:sz w:val="22"/>
          <w:szCs w:val="22"/>
          <w:lang w:val="en-GB"/>
        </w:rPr>
        <w:t>our online</w:t>
      </w:r>
      <w:r w:rsidR="00231DBD" w:rsidRPr="000C1071">
        <w:rPr>
          <w:sz w:val="22"/>
          <w:szCs w:val="22"/>
          <w:lang w:val="en-GB"/>
        </w:rPr>
        <w:t xml:space="preserve"> </w:t>
      </w:r>
      <w:r w:rsidRPr="000C1071">
        <w:rPr>
          <w:sz w:val="22"/>
          <w:szCs w:val="22"/>
          <w:lang w:val="en-GB"/>
        </w:rPr>
        <w:t>application form</w:t>
      </w:r>
      <w:r w:rsidR="00FF7652" w:rsidRPr="000C1071">
        <w:rPr>
          <w:sz w:val="22"/>
          <w:szCs w:val="22"/>
          <w:lang w:val="en-GB"/>
        </w:rPr>
        <w:t>;</w:t>
      </w:r>
      <w:r w:rsidR="00CF70AA" w:rsidRPr="000C1071">
        <w:rPr>
          <w:sz w:val="22"/>
          <w:szCs w:val="22"/>
          <w:lang w:val="en-GB"/>
        </w:rPr>
        <w:t xml:space="preserve"> </w:t>
      </w:r>
      <w:r w:rsidR="00662BFF" w:rsidRPr="000C1071">
        <w:rPr>
          <w:sz w:val="22"/>
          <w:szCs w:val="22"/>
          <w:lang w:val="en-GB"/>
        </w:rPr>
        <w:t>CVs</w:t>
      </w:r>
      <w:r w:rsidR="00CF70AA" w:rsidRPr="000C1071">
        <w:rPr>
          <w:sz w:val="22"/>
          <w:szCs w:val="22"/>
          <w:lang w:val="en-GB"/>
        </w:rPr>
        <w:t xml:space="preserve"> will not be accepted</w:t>
      </w:r>
      <w:r w:rsidR="00790D93">
        <w:rPr>
          <w:sz w:val="22"/>
          <w:szCs w:val="22"/>
          <w:lang w:val="en-GB"/>
        </w:rPr>
        <w:t xml:space="preserve">.  </w:t>
      </w:r>
      <w:r w:rsidR="00D2141D" w:rsidRPr="000C1071">
        <w:rPr>
          <w:sz w:val="22"/>
          <w:szCs w:val="22"/>
          <w:lang w:val="en-GB"/>
        </w:rPr>
        <w:t>This section provides some guidance on what is require</w:t>
      </w:r>
      <w:r w:rsidR="00EF4739" w:rsidRPr="000C1071">
        <w:rPr>
          <w:sz w:val="22"/>
          <w:szCs w:val="22"/>
          <w:lang w:val="en-GB"/>
        </w:rPr>
        <w:t>d to complete your application.</w:t>
      </w:r>
      <w:r w:rsidR="00072C5D">
        <w:rPr>
          <w:sz w:val="22"/>
          <w:szCs w:val="22"/>
          <w:lang w:val="en-GB"/>
        </w:rPr>
        <w:t xml:space="preserve"> </w:t>
      </w:r>
    </w:p>
    <w:p w14:paraId="16C06415" w14:textId="77777777" w:rsidR="00273302" w:rsidRDefault="00273302" w:rsidP="00D2141D">
      <w:pPr>
        <w:rPr>
          <w:sz w:val="22"/>
          <w:szCs w:val="22"/>
          <w:lang w:val="en-GB"/>
        </w:rPr>
      </w:pPr>
    </w:p>
    <w:p w14:paraId="6DCC2F20" w14:textId="77777777" w:rsidR="00273302" w:rsidRDefault="00273302" w:rsidP="00D2141D">
      <w:pPr>
        <w:rPr>
          <w:sz w:val="22"/>
          <w:szCs w:val="22"/>
          <w:lang w:val="en-GB"/>
        </w:rPr>
      </w:pPr>
      <w:r>
        <w:rPr>
          <w:sz w:val="22"/>
          <w:szCs w:val="22"/>
          <w:lang w:val="en-GB"/>
        </w:rPr>
        <w:t>Read the guidance carefully as it will help you to complete your online application, and please ensure that you complete all sections for your application to be considered.</w:t>
      </w:r>
    </w:p>
    <w:p w14:paraId="4D38D2FD" w14:textId="77777777" w:rsidR="0011305B" w:rsidRPr="000C1071" w:rsidRDefault="0011305B" w:rsidP="00D2141D">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831"/>
      </w:tblGrid>
      <w:tr w:rsidR="003F5B65" w:rsidRPr="000C1071" w14:paraId="1DF0E9AE"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18031133" w14:textId="77777777" w:rsidR="003F5B65" w:rsidRPr="003F5B65" w:rsidRDefault="003F5B65">
            <w:pPr>
              <w:pStyle w:val="NormalWeb"/>
              <w:rPr>
                <w:rFonts w:ascii="Arial" w:hAnsi="Arial" w:cs="Arial"/>
                <w:sz w:val="22"/>
                <w:szCs w:val="22"/>
              </w:rPr>
            </w:pPr>
            <w:r w:rsidRPr="003F5B65">
              <w:rPr>
                <w:rFonts w:ascii="Arial" w:hAnsi="Arial" w:cs="Arial"/>
                <w:sz w:val="22"/>
                <w:szCs w:val="22"/>
              </w:rPr>
              <w:t>Login or Register</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48B78A79" w14:textId="77777777" w:rsidR="003F5B65" w:rsidRPr="003F5B65" w:rsidRDefault="003F5B65">
            <w:pPr>
              <w:pStyle w:val="NormalWeb"/>
              <w:rPr>
                <w:rFonts w:ascii="Arial" w:hAnsi="Arial" w:cs="Arial"/>
                <w:sz w:val="22"/>
                <w:szCs w:val="22"/>
              </w:rPr>
            </w:pPr>
            <w:r w:rsidRPr="003F5B65">
              <w:rPr>
                <w:rFonts w:ascii="Arial" w:hAnsi="Arial" w:cs="Arial"/>
                <w:sz w:val="22"/>
                <w:szCs w:val="22"/>
              </w:rPr>
              <w:t>Login or Register (if using</w:t>
            </w:r>
            <w:r w:rsidR="00340EA8">
              <w:rPr>
                <w:rFonts w:ascii="Arial" w:hAnsi="Arial" w:cs="Arial"/>
                <w:sz w:val="22"/>
                <w:szCs w:val="22"/>
              </w:rPr>
              <w:t xml:space="preserve"> the online recruitment system</w:t>
            </w:r>
            <w:r w:rsidRPr="003F5B65">
              <w:rPr>
                <w:rFonts w:ascii="Arial" w:hAnsi="Arial" w:cs="Arial"/>
                <w:sz w:val="22"/>
                <w:szCs w:val="22"/>
              </w:rPr>
              <w:t xml:space="preserve"> for the first time) before </w:t>
            </w:r>
            <w:r>
              <w:rPr>
                <w:rFonts w:ascii="Arial" w:hAnsi="Arial" w:cs="Arial"/>
                <w:sz w:val="22"/>
                <w:szCs w:val="22"/>
              </w:rPr>
              <w:t>continuing</w:t>
            </w:r>
            <w:r w:rsidRPr="003F5B65">
              <w:rPr>
                <w:rFonts w:ascii="Arial" w:hAnsi="Arial" w:cs="Arial"/>
                <w:sz w:val="22"/>
                <w:szCs w:val="22"/>
              </w:rPr>
              <w:t xml:space="preserve"> with your application.</w:t>
            </w:r>
          </w:p>
          <w:p w14:paraId="44481F98" w14:textId="77777777" w:rsidR="003F5B65" w:rsidRPr="003F5B65" w:rsidRDefault="003F5B65" w:rsidP="003F5B65">
            <w:pPr>
              <w:pStyle w:val="NormalWeb"/>
              <w:rPr>
                <w:rFonts w:ascii="Arial" w:hAnsi="Arial" w:cs="Arial"/>
                <w:sz w:val="22"/>
                <w:szCs w:val="22"/>
              </w:rPr>
            </w:pPr>
            <w:r>
              <w:rPr>
                <w:rFonts w:ascii="Arial" w:hAnsi="Arial" w:cs="Arial"/>
                <w:sz w:val="22"/>
                <w:szCs w:val="22"/>
              </w:rPr>
              <w:t>When</w:t>
            </w:r>
            <w:r w:rsidRPr="003F5B65">
              <w:rPr>
                <w:rFonts w:ascii="Arial" w:hAnsi="Arial" w:cs="Arial"/>
                <w:sz w:val="22"/>
                <w:szCs w:val="22"/>
              </w:rPr>
              <w:t xml:space="preserve"> registering you </w:t>
            </w:r>
            <w:r>
              <w:rPr>
                <w:rFonts w:ascii="Arial" w:hAnsi="Arial" w:cs="Arial"/>
                <w:sz w:val="22"/>
                <w:szCs w:val="22"/>
              </w:rPr>
              <w:t xml:space="preserve">will </w:t>
            </w:r>
            <w:r w:rsidRPr="003F5B65">
              <w:rPr>
                <w:rFonts w:ascii="Arial" w:hAnsi="Arial" w:cs="Arial"/>
                <w:sz w:val="22"/>
                <w:szCs w:val="22"/>
              </w:rPr>
              <w:t xml:space="preserve">be asked if you would like to register with </w:t>
            </w:r>
            <w:r>
              <w:rPr>
                <w:rFonts w:ascii="Arial" w:hAnsi="Arial" w:cs="Arial"/>
                <w:sz w:val="22"/>
                <w:szCs w:val="22"/>
              </w:rPr>
              <w:t xml:space="preserve">tal.net.  Agreeing </w:t>
            </w:r>
            <w:r w:rsidRPr="003F5B65">
              <w:rPr>
                <w:rFonts w:ascii="Arial" w:hAnsi="Arial" w:cs="Arial"/>
                <w:sz w:val="22"/>
                <w:szCs w:val="22"/>
              </w:rPr>
              <w:t>simplifies your job search by enabling you to re-use your data in future applications</w:t>
            </w:r>
          </w:p>
        </w:tc>
      </w:tr>
      <w:tr w:rsidR="003F5B65" w:rsidRPr="000C1071" w14:paraId="41C5E71A"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3E417B6C" w14:textId="77777777" w:rsidR="003F5B65" w:rsidRPr="003F5B65" w:rsidRDefault="003F5B65">
            <w:pPr>
              <w:pStyle w:val="NormalWeb"/>
              <w:rPr>
                <w:rFonts w:ascii="Arial" w:hAnsi="Arial" w:cs="Arial"/>
                <w:sz w:val="22"/>
                <w:szCs w:val="22"/>
              </w:rPr>
            </w:pPr>
            <w:r w:rsidRPr="003F5B65">
              <w:rPr>
                <w:rFonts w:ascii="Arial" w:hAnsi="Arial" w:cs="Arial"/>
                <w:sz w:val="22"/>
                <w:szCs w:val="22"/>
              </w:rPr>
              <w:t>Eligibility Pre-Screen</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7128B573" w14:textId="77777777" w:rsidR="003F5B65" w:rsidRPr="003F5B65" w:rsidRDefault="00273302">
            <w:pPr>
              <w:pStyle w:val="NormalWeb"/>
              <w:rPr>
                <w:rFonts w:ascii="Arial" w:hAnsi="Arial" w:cs="Arial"/>
                <w:sz w:val="22"/>
                <w:szCs w:val="22"/>
              </w:rPr>
            </w:pPr>
            <w:r>
              <w:rPr>
                <w:rFonts w:ascii="Arial" w:hAnsi="Arial" w:cs="Arial"/>
                <w:sz w:val="22"/>
                <w:szCs w:val="22"/>
              </w:rPr>
              <w:t>This is a</w:t>
            </w:r>
            <w:r w:rsidR="003F5B65" w:rsidRPr="003F5B65">
              <w:rPr>
                <w:rFonts w:ascii="Arial" w:hAnsi="Arial" w:cs="Arial"/>
                <w:sz w:val="22"/>
                <w:szCs w:val="22"/>
              </w:rPr>
              <w:t xml:space="preserve"> simple Yes/No question regarding your right to live and work in the UK</w:t>
            </w:r>
          </w:p>
        </w:tc>
      </w:tr>
      <w:tr w:rsidR="003F5B65" w:rsidRPr="000C1071" w14:paraId="3ECB3330"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603FA0B1" w14:textId="77777777" w:rsidR="003F5B65" w:rsidRPr="003F5B65" w:rsidRDefault="003F5B65">
            <w:pPr>
              <w:pStyle w:val="NormalWeb"/>
              <w:rPr>
                <w:rFonts w:ascii="Arial" w:hAnsi="Arial" w:cs="Arial"/>
                <w:sz w:val="22"/>
                <w:szCs w:val="22"/>
              </w:rPr>
            </w:pPr>
            <w:r w:rsidRPr="003F5B65">
              <w:rPr>
                <w:rFonts w:ascii="Arial" w:hAnsi="Arial" w:cs="Arial"/>
                <w:sz w:val="22"/>
                <w:szCs w:val="22"/>
              </w:rPr>
              <w:t xml:space="preserve">Eligibility </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040494C0" w14:textId="77777777" w:rsidR="003F5B65" w:rsidRPr="003F5B65" w:rsidRDefault="003F5B65" w:rsidP="003F5B65">
            <w:pPr>
              <w:pStyle w:val="NormalWeb"/>
              <w:rPr>
                <w:rFonts w:ascii="Arial" w:hAnsi="Arial" w:cs="Arial"/>
                <w:sz w:val="22"/>
                <w:szCs w:val="22"/>
              </w:rPr>
            </w:pPr>
            <w:r w:rsidRPr="003F5B65">
              <w:rPr>
                <w:rFonts w:ascii="Arial" w:hAnsi="Arial" w:cs="Arial"/>
                <w:sz w:val="22"/>
                <w:szCs w:val="22"/>
              </w:rPr>
              <w:t xml:space="preserve">This is where you provide details of your current employment status e.g. employee of Natural England, Civil Servant/NDPB or non-Civil Servant </w:t>
            </w:r>
            <w:r w:rsidRPr="00A11DBD">
              <w:rPr>
                <w:rFonts w:ascii="Arial" w:hAnsi="Arial" w:cs="Arial"/>
                <w:sz w:val="22"/>
                <w:szCs w:val="22"/>
              </w:rPr>
              <w:t xml:space="preserve">and complete any associated questions </w:t>
            </w:r>
            <w:r w:rsidR="00A11DBD">
              <w:rPr>
                <w:rFonts w:ascii="Arial" w:hAnsi="Arial" w:cs="Arial"/>
                <w:sz w:val="22"/>
                <w:szCs w:val="22"/>
              </w:rPr>
              <w:t>if there are any</w:t>
            </w:r>
          </w:p>
        </w:tc>
      </w:tr>
      <w:tr w:rsidR="003F5B65" w:rsidRPr="000C1071" w14:paraId="4CD6C290"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14777D13" w14:textId="77777777" w:rsidR="003F5B65" w:rsidRPr="003F5B65" w:rsidRDefault="003F5B65">
            <w:pPr>
              <w:pStyle w:val="NormalWeb"/>
              <w:rPr>
                <w:rFonts w:ascii="Arial" w:hAnsi="Arial" w:cs="Arial"/>
                <w:sz w:val="22"/>
                <w:szCs w:val="22"/>
              </w:rPr>
            </w:pPr>
            <w:r w:rsidRPr="003F5B65">
              <w:rPr>
                <w:rFonts w:ascii="Arial" w:hAnsi="Arial" w:cs="Arial"/>
                <w:sz w:val="22"/>
                <w:szCs w:val="22"/>
              </w:rPr>
              <w:t>Personal Information</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47060410" w14:textId="77777777" w:rsidR="003F5B65" w:rsidRPr="003F5B65" w:rsidRDefault="00273302" w:rsidP="00D267AB">
            <w:pPr>
              <w:pStyle w:val="NormalWeb"/>
              <w:rPr>
                <w:rFonts w:ascii="Arial" w:hAnsi="Arial" w:cs="Arial"/>
                <w:sz w:val="22"/>
                <w:szCs w:val="22"/>
              </w:rPr>
            </w:pPr>
            <w:r>
              <w:rPr>
                <w:rFonts w:ascii="Arial" w:hAnsi="Arial" w:cs="Arial"/>
                <w:sz w:val="22"/>
                <w:szCs w:val="22"/>
              </w:rPr>
              <w:t>This is where you i</w:t>
            </w:r>
            <w:r w:rsidR="003F5B65">
              <w:rPr>
                <w:rFonts w:ascii="Arial" w:hAnsi="Arial" w:cs="Arial"/>
                <w:sz w:val="22"/>
                <w:szCs w:val="22"/>
              </w:rPr>
              <w:t>nput</w:t>
            </w:r>
            <w:r w:rsidR="003F5B65" w:rsidRPr="003F5B65">
              <w:rPr>
                <w:rFonts w:ascii="Arial" w:hAnsi="Arial" w:cs="Arial"/>
                <w:sz w:val="22"/>
                <w:szCs w:val="22"/>
              </w:rPr>
              <w:t xml:space="preserve"> personal </w:t>
            </w:r>
            <w:r w:rsidR="00D267AB">
              <w:rPr>
                <w:rFonts w:ascii="Arial" w:hAnsi="Arial" w:cs="Arial"/>
                <w:sz w:val="22"/>
                <w:szCs w:val="22"/>
              </w:rPr>
              <w:t>&amp;</w:t>
            </w:r>
            <w:r w:rsidR="003F5B65" w:rsidRPr="003F5B65">
              <w:rPr>
                <w:rFonts w:ascii="Arial" w:hAnsi="Arial" w:cs="Arial"/>
                <w:sz w:val="22"/>
                <w:szCs w:val="22"/>
              </w:rPr>
              <w:t xml:space="preserve"> contact details</w:t>
            </w:r>
            <w:r w:rsidR="00A11DBD">
              <w:rPr>
                <w:rFonts w:ascii="Arial" w:hAnsi="Arial" w:cs="Arial"/>
                <w:sz w:val="22"/>
                <w:szCs w:val="22"/>
              </w:rPr>
              <w:t xml:space="preserve">, </w:t>
            </w:r>
            <w:r w:rsidR="00D267AB">
              <w:rPr>
                <w:rFonts w:ascii="Arial" w:hAnsi="Arial" w:cs="Arial"/>
                <w:sz w:val="22"/>
                <w:szCs w:val="22"/>
              </w:rPr>
              <w:t xml:space="preserve">plus </w:t>
            </w:r>
            <w:r w:rsidR="00A11DBD">
              <w:rPr>
                <w:rFonts w:ascii="Arial" w:hAnsi="Arial" w:cs="Arial"/>
                <w:sz w:val="22"/>
                <w:szCs w:val="22"/>
              </w:rPr>
              <w:t>answer some personal eligibility questions</w:t>
            </w:r>
            <w:r w:rsidR="003F5B65" w:rsidRPr="003F5B65">
              <w:rPr>
                <w:rFonts w:ascii="Arial" w:hAnsi="Arial" w:cs="Arial"/>
                <w:color w:val="FF0000"/>
                <w:sz w:val="22"/>
                <w:szCs w:val="22"/>
              </w:rPr>
              <w:t xml:space="preserve"> </w:t>
            </w:r>
          </w:p>
        </w:tc>
      </w:tr>
      <w:tr w:rsidR="003F5B65" w:rsidRPr="000C1071" w14:paraId="554C9578"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65F2E59A" w14:textId="77777777" w:rsidR="003F5B65" w:rsidRDefault="003F5B65">
            <w:pPr>
              <w:pStyle w:val="NormalWeb"/>
              <w:rPr>
                <w:rFonts w:ascii="Arial" w:hAnsi="Arial" w:cs="Arial"/>
                <w:sz w:val="22"/>
                <w:szCs w:val="22"/>
              </w:rPr>
            </w:pPr>
            <w:r w:rsidRPr="003F5B65">
              <w:rPr>
                <w:rFonts w:ascii="Arial" w:hAnsi="Arial" w:cs="Arial"/>
                <w:sz w:val="22"/>
                <w:szCs w:val="22"/>
              </w:rPr>
              <w:t>Civil Servant Detai</w:t>
            </w:r>
            <w:r>
              <w:rPr>
                <w:rFonts w:ascii="Arial" w:hAnsi="Arial" w:cs="Arial"/>
                <w:sz w:val="22"/>
                <w:szCs w:val="22"/>
              </w:rPr>
              <w:t xml:space="preserve">l </w:t>
            </w:r>
            <w:r w:rsidRPr="003F5B65">
              <w:rPr>
                <w:rFonts w:ascii="Arial" w:hAnsi="Arial" w:cs="Arial"/>
                <w:i/>
                <w:sz w:val="22"/>
                <w:szCs w:val="22"/>
              </w:rPr>
              <w:t>or</w:t>
            </w:r>
          </w:p>
          <w:p w14:paraId="325F363D" w14:textId="77777777" w:rsidR="003F5B65" w:rsidRPr="003F5B65" w:rsidRDefault="003F5B65" w:rsidP="003F5B65">
            <w:pPr>
              <w:pStyle w:val="NormalWeb"/>
              <w:rPr>
                <w:rFonts w:ascii="Arial" w:hAnsi="Arial" w:cs="Arial"/>
                <w:sz w:val="22"/>
                <w:szCs w:val="22"/>
              </w:rPr>
            </w:pPr>
            <w:r>
              <w:rPr>
                <w:rFonts w:ascii="Arial" w:hAnsi="Arial" w:cs="Arial"/>
                <w:sz w:val="22"/>
                <w:szCs w:val="22"/>
              </w:rPr>
              <w:t xml:space="preserve">Current Employment </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09B08E37" w14:textId="77777777" w:rsidR="003F5B65" w:rsidRPr="003F5B65" w:rsidRDefault="003F5B65" w:rsidP="005F7184">
            <w:pPr>
              <w:pStyle w:val="NormalWeb"/>
              <w:rPr>
                <w:rFonts w:ascii="Arial" w:hAnsi="Arial" w:cs="Arial"/>
                <w:sz w:val="22"/>
                <w:szCs w:val="22"/>
              </w:rPr>
            </w:pPr>
            <w:r w:rsidRPr="003F5B65">
              <w:rPr>
                <w:rFonts w:ascii="Arial" w:hAnsi="Arial" w:cs="Arial"/>
                <w:sz w:val="22"/>
                <w:szCs w:val="22"/>
              </w:rPr>
              <w:t>This is where you provide details of current employment</w:t>
            </w:r>
            <w:r w:rsidR="00273302">
              <w:rPr>
                <w:rFonts w:ascii="Arial" w:hAnsi="Arial" w:cs="Arial"/>
                <w:sz w:val="22"/>
                <w:szCs w:val="22"/>
              </w:rPr>
              <w:t xml:space="preserve"> (whether full or part time employment)</w:t>
            </w:r>
            <w:r>
              <w:rPr>
                <w:rFonts w:ascii="Arial" w:hAnsi="Arial" w:cs="Arial"/>
                <w:sz w:val="22"/>
                <w:szCs w:val="22"/>
              </w:rPr>
              <w:t>.</w:t>
            </w:r>
            <w:r w:rsidR="00273302">
              <w:rPr>
                <w:rFonts w:ascii="Arial" w:hAnsi="Arial" w:cs="Arial"/>
                <w:sz w:val="22"/>
                <w:szCs w:val="22"/>
              </w:rPr>
              <w:t xml:space="preserve">  </w:t>
            </w:r>
            <w:r>
              <w:rPr>
                <w:rFonts w:ascii="Arial" w:hAnsi="Arial" w:cs="Arial"/>
                <w:sz w:val="22"/>
                <w:szCs w:val="22"/>
              </w:rPr>
              <w:t xml:space="preserve"> </w:t>
            </w:r>
          </w:p>
        </w:tc>
      </w:tr>
      <w:tr w:rsidR="003F5B65" w:rsidRPr="000C1071" w14:paraId="06EC4A39"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760EECFD" w14:textId="77777777" w:rsidR="003F5B65" w:rsidRPr="003F5B65" w:rsidRDefault="003F5B65">
            <w:pPr>
              <w:pStyle w:val="NormalWeb"/>
              <w:rPr>
                <w:rFonts w:ascii="Arial" w:hAnsi="Arial" w:cs="Arial"/>
                <w:sz w:val="22"/>
                <w:szCs w:val="22"/>
              </w:rPr>
            </w:pPr>
            <w:r w:rsidRPr="003F5B65">
              <w:rPr>
                <w:rFonts w:ascii="Arial" w:hAnsi="Arial" w:cs="Arial"/>
                <w:sz w:val="22"/>
                <w:szCs w:val="22"/>
              </w:rPr>
              <w:t>Previous Employment History</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35A6A24B" w14:textId="77777777" w:rsidR="007C610A" w:rsidRDefault="003F5B65">
            <w:pPr>
              <w:pStyle w:val="NormalWeb"/>
              <w:rPr>
                <w:rFonts w:ascii="Arial" w:hAnsi="Arial" w:cs="Arial"/>
                <w:sz w:val="22"/>
                <w:szCs w:val="22"/>
              </w:rPr>
            </w:pPr>
            <w:r w:rsidRPr="003F5B65">
              <w:rPr>
                <w:rFonts w:ascii="Arial" w:hAnsi="Arial" w:cs="Arial"/>
                <w:sz w:val="22"/>
                <w:szCs w:val="22"/>
              </w:rPr>
              <w:t>You will be asked to enter details of your previo</w:t>
            </w:r>
            <w:r w:rsidR="007C610A">
              <w:rPr>
                <w:rFonts w:ascii="Arial" w:hAnsi="Arial" w:cs="Arial"/>
                <w:sz w:val="22"/>
                <w:szCs w:val="22"/>
              </w:rPr>
              <w:t xml:space="preserve">us employment history covering </w:t>
            </w:r>
            <w:r w:rsidRPr="003F5B65">
              <w:rPr>
                <w:rFonts w:ascii="Arial" w:hAnsi="Arial" w:cs="Arial"/>
                <w:sz w:val="22"/>
                <w:szCs w:val="22"/>
              </w:rPr>
              <w:t>the last three years</w:t>
            </w:r>
            <w:r w:rsidR="007C610A">
              <w:rPr>
                <w:rFonts w:ascii="Arial" w:hAnsi="Arial" w:cs="Arial"/>
                <w:sz w:val="22"/>
                <w:szCs w:val="22"/>
              </w:rPr>
              <w:t xml:space="preserve">. </w:t>
            </w:r>
          </w:p>
          <w:p w14:paraId="54ACDECD" w14:textId="77777777" w:rsidR="003F5B65" w:rsidRPr="003F5B65" w:rsidRDefault="007C610A">
            <w:pPr>
              <w:pStyle w:val="NormalWeb"/>
              <w:rPr>
                <w:rFonts w:ascii="Arial" w:hAnsi="Arial" w:cs="Arial"/>
                <w:sz w:val="22"/>
                <w:szCs w:val="22"/>
              </w:rPr>
            </w:pPr>
            <w:r>
              <w:rPr>
                <w:rFonts w:ascii="Arial" w:hAnsi="Arial" w:cs="Arial"/>
                <w:sz w:val="22"/>
                <w:szCs w:val="22"/>
              </w:rPr>
              <w:t>(If you are a student and have undertaken any part time work, this can be included in this section)</w:t>
            </w:r>
          </w:p>
        </w:tc>
      </w:tr>
      <w:tr w:rsidR="003F5B65" w:rsidRPr="000C1071" w14:paraId="42F7B5A0"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31E827D4" w14:textId="77777777" w:rsidR="003F5B65" w:rsidRPr="003F5B65" w:rsidRDefault="003F5B65">
            <w:pPr>
              <w:pStyle w:val="NormalWeb"/>
              <w:rPr>
                <w:rFonts w:ascii="Arial" w:hAnsi="Arial" w:cs="Arial"/>
                <w:sz w:val="22"/>
                <w:szCs w:val="22"/>
              </w:rPr>
            </w:pPr>
            <w:r w:rsidRPr="003F5B65">
              <w:rPr>
                <w:rFonts w:ascii="Arial" w:hAnsi="Arial" w:cs="Arial"/>
                <w:sz w:val="22"/>
                <w:szCs w:val="22"/>
              </w:rPr>
              <w:t>Breaks in Employment</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324CAF8E" w14:textId="77777777" w:rsidR="003F5B65" w:rsidRPr="003F5B65" w:rsidRDefault="003F5B65">
            <w:pPr>
              <w:pStyle w:val="NormalWeb"/>
              <w:rPr>
                <w:rFonts w:ascii="Arial" w:hAnsi="Arial" w:cs="Arial"/>
                <w:sz w:val="22"/>
                <w:szCs w:val="22"/>
              </w:rPr>
            </w:pPr>
            <w:r w:rsidRPr="003F5B65">
              <w:rPr>
                <w:rFonts w:ascii="Arial" w:hAnsi="Arial" w:cs="Arial"/>
                <w:sz w:val="22"/>
                <w:szCs w:val="22"/>
              </w:rPr>
              <w:t>You will be asked to provide any details of breaks in employment over the last 3 years</w:t>
            </w:r>
          </w:p>
        </w:tc>
      </w:tr>
      <w:tr w:rsidR="003F5B65" w:rsidRPr="000C1071" w14:paraId="5C53EC97"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33FF8934" w14:textId="77777777" w:rsidR="003F5B65" w:rsidRPr="003F5B65" w:rsidRDefault="003F5B65">
            <w:pPr>
              <w:pStyle w:val="NormalWeb"/>
              <w:rPr>
                <w:rFonts w:ascii="Arial" w:hAnsi="Arial" w:cs="Arial"/>
                <w:sz w:val="22"/>
                <w:szCs w:val="22"/>
              </w:rPr>
            </w:pPr>
            <w:r w:rsidRPr="003F5B65">
              <w:rPr>
                <w:rFonts w:ascii="Arial" w:hAnsi="Arial" w:cs="Arial"/>
                <w:sz w:val="22"/>
                <w:szCs w:val="22"/>
              </w:rPr>
              <w:t>Competence Questions</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6D3F4DB4" w14:textId="77777777" w:rsidR="003F5B65" w:rsidRPr="003F5B65" w:rsidRDefault="003F5B65">
            <w:pPr>
              <w:pStyle w:val="NormalWeb"/>
              <w:rPr>
                <w:rFonts w:ascii="Arial" w:hAnsi="Arial" w:cs="Arial"/>
                <w:sz w:val="22"/>
                <w:szCs w:val="22"/>
              </w:rPr>
            </w:pPr>
            <w:r w:rsidRPr="003F5B65">
              <w:rPr>
                <w:rFonts w:ascii="Arial" w:hAnsi="Arial" w:cs="Arial"/>
                <w:sz w:val="22"/>
                <w:szCs w:val="22"/>
              </w:rPr>
              <w:t>This is where you will be asked to provide individual statements against each of the stated competencies</w:t>
            </w:r>
            <w:r w:rsidR="007C610A">
              <w:rPr>
                <w:rFonts w:ascii="Arial" w:hAnsi="Arial" w:cs="Arial"/>
                <w:sz w:val="22"/>
                <w:szCs w:val="22"/>
              </w:rPr>
              <w:t xml:space="preserve"> for the role</w:t>
            </w:r>
            <w:r w:rsidRPr="003F5B65">
              <w:rPr>
                <w:rFonts w:ascii="Arial" w:hAnsi="Arial" w:cs="Arial"/>
                <w:sz w:val="22"/>
                <w:szCs w:val="22"/>
              </w:rPr>
              <w:t xml:space="preserve">.  We are looking for you to clearly demonstrate how your skills and experiences meet </w:t>
            </w:r>
            <w:r w:rsidR="00EF0653">
              <w:rPr>
                <w:rFonts w:ascii="Arial" w:hAnsi="Arial" w:cs="Arial"/>
                <w:sz w:val="22"/>
                <w:szCs w:val="22"/>
              </w:rPr>
              <w:t>the</w:t>
            </w:r>
            <w:r w:rsidRPr="003F5B65">
              <w:rPr>
                <w:rFonts w:ascii="Arial" w:hAnsi="Arial" w:cs="Arial"/>
                <w:sz w:val="22"/>
                <w:szCs w:val="22"/>
              </w:rPr>
              <w:t xml:space="preserve"> competencies </w:t>
            </w:r>
            <w:r w:rsidR="007C610A">
              <w:rPr>
                <w:rFonts w:ascii="Arial" w:hAnsi="Arial" w:cs="Arial"/>
                <w:sz w:val="22"/>
                <w:szCs w:val="22"/>
              </w:rPr>
              <w:t xml:space="preserve">by </w:t>
            </w:r>
            <w:r w:rsidRPr="003F5B65">
              <w:rPr>
                <w:rFonts w:ascii="Arial" w:hAnsi="Arial" w:cs="Arial"/>
                <w:sz w:val="22"/>
                <w:szCs w:val="22"/>
              </w:rPr>
              <w:t>providing real life examples</w:t>
            </w:r>
            <w:r w:rsidR="007C610A">
              <w:rPr>
                <w:rFonts w:ascii="Arial" w:hAnsi="Arial" w:cs="Arial"/>
                <w:sz w:val="22"/>
                <w:szCs w:val="22"/>
              </w:rPr>
              <w:t>, which</w:t>
            </w:r>
            <w:r w:rsidR="00D267AB">
              <w:rPr>
                <w:rFonts w:ascii="Arial" w:hAnsi="Arial" w:cs="Arial"/>
                <w:sz w:val="22"/>
                <w:szCs w:val="22"/>
              </w:rPr>
              <w:t xml:space="preserve"> will help us to assess </w:t>
            </w:r>
            <w:r w:rsidRPr="003F5B65">
              <w:rPr>
                <w:rFonts w:ascii="Arial" w:hAnsi="Arial" w:cs="Arial"/>
                <w:sz w:val="22"/>
                <w:szCs w:val="22"/>
              </w:rPr>
              <w:t>your suitability.</w:t>
            </w:r>
          </w:p>
          <w:p w14:paraId="3094ECF9" w14:textId="77777777" w:rsidR="003F5B65" w:rsidRPr="003F5B65" w:rsidRDefault="003F5B65">
            <w:pPr>
              <w:pStyle w:val="NormalWeb"/>
              <w:rPr>
                <w:rFonts w:ascii="Arial" w:hAnsi="Arial" w:cs="Arial"/>
                <w:sz w:val="22"/>
                <w:szCs w:val="22"/>
              </w:rPr>
            </w:pPr>
            <w:r w:rsidRPr="003F5B65">
              <w:rPr>
                <w:rFonts w:ascii="Arial" w:hAnsi="Arial" w:cs="Arial"/>
                <w:sz w:val="22"/>
                <w:szCs w:val="22"/>
              </w:rPr>
              <w:t>Further guidance on how to complete this section can be found below.</w:t>
            </w:r>
            <w:r w:rsidR="007C610A">
              <w:rPr>
                <w:rFonts w:ascii="Arial" w:hAnsi="Arial" w:cs="Arial"/>
                <w:sz w:val="22"/>
                <w:szCs w:val="22"/>
              </w:rPr>
              <w:t xml:space="preserve">  Please read it carefully.</w:t>
            </w:r>
          </w:p>
        </w:tc>
      </w:tr>
      <w:tr w:rsidR="003F5B65" w:rsidRPr="000C1071" w14:paraId="256A6C1E"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1AA8386C" w14:textId="77777777" w:rsidR="003F5B65" w:rsidRPr="003F5B65" w:rsidRDefault="003F5B65" w:rsidP="003F5B65">
            <w:pPr>
              <w:pStyle w:val="NormalWeb"/>
              <w:rPr>
                <w:rFonts w:ascii="Arial" w:hAnsi="Arial" w:cs="Arial"/>
                <w:sz w:val="22"/>
                <w:szCs w:val="22"/>
              </w:rPr>
            </w:pPr>
            <w:r w:rsidRPr="003F5B65">
              <w:rPr>
                <w:rFonts w:ascii="Arial" w:hAnsi="Arial" w:cs="Arial"/>
                <w:sz w:val="22"/>
                <w:szCs w:val="22"/>
              </w:rPr>
              <w:t>Line Ma</w:t>
            </w:r>
            <w:r>
              <w:rPr>
                <w:rFonts w:ascii="Arial" w:hAnsi="Arial" w:cs="Arial"/>
                <w:sz w:val="22"/>
                <w:szCs w:val="22"/>
              </w:rPr>
              <w:t xml:space="preserve">nager Details  (Natural England </w:t>
            </w:r>
            <w:r w:rsidRPr="003F5B65">
              <w:rPr>
                <w:rFonts w:ascii="Arial" w:hAnsi="Arial" w:cs="Arial"/>
                <w:sz w:val="22"/>
                <w:szCs w:val="22"/>
              </w:rPr>
              <w:t>only)</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4289395D" w14:textId="77777777" w:rsidR="003F5B65" w:rsidRPr="003F5B65" w:rsidRDefault="003F5B65">
            <w:pPr>
              <w:pStyle w:val="NormalWeb"/>
              <w:rPr>
                <w:rFonts w:ascii="Arial" w:hAnsi="Arial" w:cs="Arial"/>
                <w:sz w:val="22"/>
                <w:szCs w:val="22"/>
              </w:rPr>
            </w:pPr>
            <w:r w:rsidRPr="003F5B65">
              <w:rPr>
                <w:rFonts w:ascii="Arial" w:hAnsi="Arial" w:cs="Arial"/>
                <w:sz w:val="22"/>
                <w:szCs w:val="22"/>
              </w:rPr>
              <w:t>Provide details of your line manager here</w:t>
            </w:r>
          </w:p>
        </w:tc>
      </w:tr>
      <w:tr w:rsidR="003F5B65" w:rsidRPr="000C1071" w14:paraId="6892F52B"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7EC291BD" w14:textId="77777777" w:rsidR="003F5B65" w:rsidRPr="003F5B65" w:rsidRDefault="003F5B65">
            <w:pPr>
              <w:pStyle w:val="NormalWeb"/>
              <w:rPr>
                <w:rFonts w:ascii="Arial" w:hAnsi="Arial" w:cs="Arial"/>
                <w:sz w:val="22"/>
                <w:szCs w:val="22"/>
              </w:rPr>
            </w:pPr>
            <w:r w:rsidRPr="003F5B65">
              <w:rPr>
                <w:rFonts w:ascii="Arial" w:hAnsi="Arial" w:cs="Arial"/>
                <w:sz w:val="22"/>
                <w:szCs w:val="22"/>
              </w:rPr>
              <w:t>Equality and Diversity</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095DED82" w14:textId="77777777" w:rsidR="003F5B65" w:rsidRPr="003F5B65" w:rsidRDefault="003F5B65">
            <w:pPr>
              <w:pStyle w:val="NormalWeb"/>
              <w:rPr>
                <w:rFonts w:ascii="Arial" w:hAnsi="Arial" w:cs="Arial"/>
                <w:sz w:val="22"/>
                <w:szCs w:val="22"/>
              </w:rPr>
            </w:pPr>
            <w:r w:rsidRPr="003F5B65">
              <w:rPr>
                <w:rFonts w:ascii="Arial" w:hAnsi="Arial" w:cs="Arial"/>
                <w:sz w:val="22"/>
                <w:szCs w:val="22"/>
              </w:rPr>
              <w:t>Natural England is committed to recruiting, retaining and develo</w:t>
            </w:r>
            <w:r w:rsidR="00EF0653">
              <w:rPr>
                <w:rFonts w:ascii="Arial" w:hAnsi="Arial" w:cs="Arial"/>
                <w:sz w:val="22"/>
                <w:szCs w:val="22"/>
              </w:rPr>
              <w:t xml:space="preserve">ping a workforce that reflects </w:t>
            </w:r>
            <w:r w:rsidRPr="003F5B65">
              <w:rPr>
                <w:rFonts w:ascii="Arial" w:hAnsi="Arial" w:cs="Arial"/>
                <w:sz w:val="22"/>
                <w:szCs w:val="22"/>
              </w:rPr>
              <w:t xml:space="preserve">the diverse communities that we serve.  We monitor and analyse diversity information to help us ensure our processes are fair, transparent, promote equality of opportunity, and do not have an adverse impact on any particular group.  Therefore we encourage your cooperation in answering </w:t>
            </w:r>
            <w:r w:rsidR="00EF0653">
              <w:rPr>
                <w:rFonts w:ascii="Arial" w:hAnsi="Arial" w:cs="Arial"/>
                <w:sz w:val="22"/>
                <w:szCs w:val="22"/>
              </w:rPr>
              <w:t xml:space="preserve">the questions in this </w:t>
            </w:r>
            <w:r w:rsidR="00D267AB">
              <w:rPr>
                <w:rFonts w:ascii="Arial" w:hAnsi="Arial" w:cs="Arial"/>
                <w:sz w:val="22"/>
                <w:szCs w:val="22"/>
              </w:rPr>
              <w:t>section;</w:t>
            </w:r>
            <w:r w:rsidR="00EF0653">
              <w:rPr>
                <w:rFonts w:ascii="Arial" w:hAnsi="Arial" w:cs="Arial"/>
                <w:sz w:val="22"/>
                <w:szCs w:val="22"/>
              </w:rPr>
              <w:t xml:space="preserve"> </w:t>
            </w:r>
            <w:r w:rsidRPr="003F5B65">
              <w:rPr>
                <w:rFonts w:ascii="Arial" w:hAnsi="Arial" w:cs="Arial"/>
                <w:sz w:val="22"/>
                <w:szCs w:val="22"/>
              </w:rPr>
              <w:t>any information provided on this form will be treated as strictly confidential and will be use</w:t>
            </w:r>
            <w:r w:rsidR="00D267AB">
              <w:rPr>
                <w:rFonts w:ascii="Arial" w:hAnsi="Arial" w:cs="Arial"/>
                <w:sz w:val="22"/>
                <w:szCs w:val="22"/>
              </w:rPr>
              <w:t>d for statistical purposes only</w:t>
            </w:r>
          </w:p>
          <w:p w14:paraId="736D52CA" w14:textId="77777777" w:rsidR="003F5B65" w:rsidRPr="003F5B65" w:rsidRDefault="003F5B65">
            <w:pPr>
              <w:pStyle w:val="NormalWeb"/>
              <w:rPr>
                <w:rFonts w:ascii="Arial" w:hAnsi="Arial" w:cs="Arial"/>
                <w:sz w:val="22"/>
                <w:szCs w:val="22"/>
              </w:rPr>
            </w:pPr>
            <w:r w:rsidRPr="003F5B65">
              <w:rPr>
                <w:rFonts w:ascii="Arial" w:hAnsi="Arial" w:cs="Arial"/>
                <w:sz w:val="22"/>
                <w:szCs w:val="22"/>
              </w:rPr>
              <w:t> </w:t>
            </w:r>
          </w:p>
          <w:p w14:paraId="440E02EC" w14:textId="77777777" w:rsidR="003F5B65" w:rsidRPr="003F5B65" w:rsidRDefault="003F5B65">
            <w:pPr>
              <w:pStyle w:val="NormalWeb"/>
              <w:rPr>
                <w:rFonts w:ascii="Arial" w:hAnsi="Arial" w:cs="Arial"/>
                <w:sz w:val="22"/>
                <w:szCs w:val="22"/>
              </w:rPr>
            </w:pPr>
            <w:r w:rsidRPr="003F5B65">
              <w:rPr>
                <w:rFonts w:ascii="Arial" w:hAnsi="Arial" w:cs="Arial"/>
                <w:sz w:val="22"/>
                <w:szCs w:val="22"/>
              </w:rPr>
              <w:t>Y</w:t>
            </w:r>
            <w:r w:rsidR="00EF0653">
              <w:rPr>
                <w:rFonts w:ascii="Arial" w:hAnsi="Arial" w:cs="Arial"/>
                <w:sz w:val="22"/>
                <w:szCs w:val="22"/>
              </w:rPr>
              <w:t>ou will also be asked if you fee</w:t>
            </w:r>
            <w:r w:rsidRPr="003F5B65">
              <w:rPr>
                <w:rFonts w:ascii="Arial" w:hAnsi="Arial" w:cs="Arial"/>
                <w:sz w:val="22"/>
                <w:szCs w:val="22"/>
              </w:rPr>
              <w:t>l you are eligible to apply via the Guaranteed Interview Scheme if you have a disability as defined by the Equality Act 2010.  This is explained further within the online application form and below</w:t>
            </w:r>
          </w:p>
        </w:tc>
      </w:tr>
      <w:tr w:rsidR="003F5B65" w:rsidRPr="000C1071" w14:paraId="4C3ED534"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68D45FDD" w14:textId="77777777" w:rsidR="003F5B65" w:rsidRPr="003F5B65" w:rsidRDefault="003F5B65">
            <w:pPr>
              <w:pStyle w:val="NormalWeb"/>
              <w:rPr>
                <w:rFonts w:ascii="Arial" w:hAnsi="Arial" w:cs="Arial"/>
                <w:sz w:val="22"/>
                <w:szCs w:val="22"/>
              </w:rPr>
            </w:pPr>
            <w:r w:rsidRPr="003F5B65">
              <w:rPr>
                <w:rFonts w:ascii="Arial" w:hAnsi="Arial" w:cs="Arial"/>
                <w:sz w:val="22"/>
                <w:szCs w:val="22"/>
              </w:rPr>
              <w:lastRenderedPageBreak/>
              <w:t>Additional Information</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366E9B0B" w14:textId="77777777" w:rsidR="003F5B65" w:rsidRPr="003F5B65" w:rsidRDefault="003F5B65">
            <w:pPr>
              <w:pStyle w:val="NormalWeb"/>
              <w:rPr>
                <w:rFonts w:ascii="Arial" w:hAnsi="Arial" w:cs="Arial"/>
                <w:sz w:val="22"/>
                <w:szCs w:val="22"/>
              </w:rPr>
            </w:pPr>
            <w:r w:rsidRPr="003F5B65">
              <w:rPr>
                <w:rFonts w:ascii="Arial" w:hAnsi="Arial" w:cs="Arial"/>
                <w:sz w:val="22"/>
                <w:szCs w:val="22"/>
              </w:rPr>
              <w:t>Where you can provide details if you require any additional assistance for any of the selection stages</w:t>
            </w:r>
          </w:p>
        </w:tc>
      </w:tr>
      <w:tr w:rsidR="003F5B65" w:rsidRPr="000C1071" w14:paraId="7FB71703" w14:textId="77777777" w:rsidTr="00D267AB">
        <w:trPr>
          <w:cantSplit/>
        </w:trPr>
        <w:tc>
          <w:tcPr>
            <w:tcW w:w="2383" w:type="dxa"/>
            <w:tcBorders>
              <w:top w:val="single" w:sz="8" w:space="0" w:color="FFFFFF"/>
              <w:left w:val="single" w:sz="8" w:space="0" w:color="FFFFFF"/>
              <w:bottom w:val="single" w:sz="8" w:space="0" w:color="FFFFFF"/>
              <w:right w:val="single" w:sz="8" w:space="0" w:color="FFFFFF"/>
            </w:tcBorders>
            <w:shd w:val="clear" w:color="auto" w:fill="D1D666"/>
            <w:tcMar>
              <w:top w:w="72" w:type="dxa"/>
              <w:left w:w="115" w:type="dxa"/>
              <w:bottom w:w="72" w:type="dxa"/>
              <w:right w:w="115" w:type="dxa"/>
            </w:tcMar>
          </w:tcPr>
          <w:p w14:paraId="21860E6C" w14:textId="77777777" w:rsidR="003F5B65" w:rsidRPr="003F5B65" w:rsidRDefault="003F5B65">
            <w:pPr>
              <w:pStyle w:val="NormalWeb"/>
              <w:rPr>
                <w:rFonts w:ascii="Arial" w:hAnsi="Arial" w:cs="Arial"/>
                <w:sz w:val="22"/>
                <w:szCs w:val="22"/>
              </w:rPr>
            </w:pPr>
            <w:r w:rsidRPr="003F5B65">
              <w:rPr>
                <w:rFonts w:ascii="Arial" w:hAnsi="Arial" w:cs="Arial"/>
                <w:sz w:val="22"/>
                <w:szCs w:val="22"/>
              </w:rPr>
              <w:t>Declaration</w:t>
            </w:r>
          </w:p>
        </w:tc>
        <w:tc>
          <w:tcPr>
            <w:tcW w:w="8038" w:type="dxa"/>
            <w:tcBorders>
              <w:top w:val="single" w:sz="8" w:space="0" w:color="FFFFFF"/>
              <w:left w:val="single" w:sz="8" w:space="0" w:color="FFFFFF"/>
              <w:bottom w:val="single" w:sz="8" w:space="0" w:color="FFFFFF"/>
              <w:right w:val="single" w:sz="8" w:space="0" w:color="FFFFFF"/>
            </w:tcBorders>
            <w:shd w:val="clear" w:color="auto" w:fill="F0F1CC"/>
            <w:tcMar>
              <w:top w:w="72" w:type="dxa"/>
              <w:left w:w="115" w:type="dxa"/>
              <w:bottom w:w="72" w:type="dxa"/>
              <w:right w:w="115" w:type="dxa"/>
            </w:tcMar>
          </w:tcPr>
          <w:p w14:paraId="2EE4199B" w14:textId="77777777" w:rsidR="003F5B65" w:rsidRPr="003F5B65" w:rsidRDefault="003F5B65">
            <w:pPr>
              <w:pStyle w:val="NormalWeb"/>
              <w:rPr>
                <w:rFonts w:ascii="Arial" w:hAnsi="Arial" w:cs="Arial"/>
                <w:sz w:val="22"/>
                <w:szCs w:val="22"/>
              </w:rPr>
            </w:pPr>
            <w:r w:rsidRPr="003F5B65">
              <w:rPr>
                <w:rFonts w:ascii="Arial" w:hAnsi="Arial" w:cs="Arial"/>
                <w:sz w:val="22"/>
                <w:szCs w:val="22"/>
              </w:rPr>
              <w:t>Where you will be asked to declare that the information you have provided is true and you understand pre-employment checks may need to be carried out</w:t>
            </w:r>
          </w:p>
        </w:tc>
      </w:tr>
    </w:tbl>
    <w:p w14:paraId="2DFAC7C6" w14:textId="77777777" w:rsidR="00662BFF" w:rsidRPr="000C1071" w:rsidRDefault="00662BFF" w:rsidP="00662BFF">
      <w:pPr>
        <w:rPr>
          <w:b/>
          <w:sz w:val="22"/>
          <w:szCs w:val="22"/>
          <w:lang w:val="en-GB"/>
        </w:rPr>
      </w:pPr>
    </w:p>
    <w:p w14:paraId="08CED02C" w14:textId="77777777" w:rsidR="0053219B" w:rsidRPr="0053219B" w:rsidRDefault="0053219B" w:rsidP="0053219B">
      <w:pPr>
        <w:pStyle w:val="Heading1"/>
        <w:rPr>
          <w:rFonts w:ascii="Arial" w:hAnsi="Arial" w:cs="Arial"/>
          <w:b w:val="0"/>
          <w:color w:val="000000"/>
          <w:sz w:val="22"/>
          <w:szCs w:val="22"/>
        </w:rPr>
      </w:pPr>
      <w:r w:rsidRPr="0053219B">
        <w:rPr>
          <w:rFonts w:ascii="Arial" w:hAnsi="Arial" w:cs="Arial"/>
          <w:b w:val="0"/>
          <w:sz w:val="22"/>
          <w:szCs w:val="22"/>
        </w:rPr>
        <w:t>There is a</w:t>
      </w:r>
      <w:r>
        <w:rPr>
          <w:rFonts w:ascii="Arial" w:hAnsi="Arial" w:cs="Arial"/>
          <w:sz w:val="22"/>
          <w:szCs w:val="22"/>
        </w:rPr>
        <w:t xml:space="preserve"> </w:t>
      </w:r>
      <w:r w:rsidRPr="0053219B">
        <w:rPr>
          <w:rFonts w:ascii="Arial" w:hAnsi="Arial" w:cs="Arial"/>
          <w:sz w:val="22"/>
          <w:szCs w:val="22"/>
        </w:rPr>
        <w:t>Help Centre</w:t>
      </w:r>
      <w:r>
        <w:rPr>
          <w:rFonts w:ascii="Arial" w:hAnsi="Arial" w:cs="Arial"/>
          <w:sz w:val="22"/>
          <w:szCs w:val="22"/>
        </w:rPr>
        <w:t xml:space="preserve"> </w:t>
      </w:r>
      <w:r w:rsidRPr="0053219B">
        <w:rPr>
          <w:rFonts w:ascii="Arial" w:hAnsi="Arial" w:cs="Arial"/>
          <w:b w:val="0"/>
          <w:sz w:val="22"/>
          <w:szCs w:val="22"/>
        </w:rPr>
        <w:t>within the application centre</w:t>
      </w:r>
      <w:r w:rsidRPr="0053219B">
        <w:rPr>
          <w:rFonts w:ascii="Arial" w:hAnsi="Arial" w:cs="Arial"/>
          <w:b w:val="0"/>
          <w:color w:val="000000"/>
          <w:sz w:val="22"/>
          <w:szCs w:val="22"/>
        </w:rPr>
        <w:t xml:space="preserve"> </w:t>
      </w:r>
      <w:r>
        <w:rPr>
          <w:rFonts w:ascii="Arial" w:hAnsi="Arial" w:cs="Arial"/>
          <w:b w:val="0"/>
          <w:color w:val="000000"/>
          <w:sz w:val="22"/>
          <w:szCs w:val="22"/>
        </w:rPr>
        <w:t>for</w:t>
      </w:r>
      <w:r w:rsidRPr="0053219B">
        <w:rPr>
          <w:rFonts w:ascii="Arial" w:hAnsi="Arial" w:cs="Arial"/>
          <w:b w:val="0"/>
          <w:color w:val="000000"/>
          <w:sz w:val="22"/>
          <w:szCs w:val="22"/>
        </w:rPr>
        <w:t xml:space="preserve"> technical queries relating to the application form.</w:t>
      </w:r>
    </w:p>
    <w:p w14:paraId="0114E847" w14:textId="77777777" w:rsidR="00422B2C" w:rsidRDefault="0053219B" w:rsidP="0053219B">
      <w:pPr>
        <w:pStyle w:val="Heading1"/>
        <w:rPr>
          <w:sz w:val="22"/>
          <w:szCs w:val="22"/>
        </w:rPr>
      </w:pPr>
      <w:r>
        <w:rPr>
          <w:rFonts w:ascii="Arial" w:hAnsi="Arial" w:cs="Arial"/>
          <w:b w:val="0"/>
          <w:color w:val="000000"/>
          <w:sz w:val="22"/>
          <w:szCs w:val="22"/>
        </w:rPr>
        <w:t>For any</w:t>
      </w:r>
      <w:r w:rsidRPr="0053219B">
        <w:rPr>
          <w:rFonts w:ascii="Arial" w:hAnsi="Arial" w:cs="Arial"/>
          <w:b w:val="0"/>
          <w:color w:val="000000"/>
          <w:sz w:val="22"/>
          <w:szCs w:val="22"/>
        </w:rPr>
        <w:t xml:space="preserve"> non- technical questions</w:t>
      </w:r>
      <w:r>
        <w:rPr>
          <w:rFonts w:ascii="Arial" w:hAnsi="Arial" w:cs="Arial"/>
          <w:b w:val="0"/>
          <w:color w:val="000000"/>
          <w:sz w:val="22"/>
          <w:szCs w:val="22"/>
        </w:rPr>
        <w:t xml:space="preserve">; Email: </w:t>
      </w:r>
      <w:hyperlink r:id="rId25" w:history="1">
        <w:r w:rsidR="00C47978" w:rsidRPr="008F0689">
          <w:rPr>
            <w:rStyle w:val="Hyperlink"/>
            <w:rFonts w:ascii="Arial" w:hAnsi="Arial" w:cs="Arial"/>
            <w:b w:val="0"/>
            <w:sz w:val="22"/>
            <w:szCs w:val="22"/>
          </w:rPr>
          <w:t>enquiries@gov.sscl.com</w:t>
        </w:r>
      </w:hyperlink>
      <w:r w:rsidR="00C47978">
        <w:rPr>
          <w:rFonts w:ascii="Arial" w:hAnsi="Arial" w:cs="Arial"/>
          <w:b w:val="0"/>
          <w:sz w:val="22"/>
          <w:szCs w:val="22"/>
        </w:rPr>
        <w:t xml:space="preserve"> </w:t>
      </w:r>
      <w:r>
        <w:rPr>
          <w:rFonts w:ascii="Arial" w:hAnsi="Arial" w:cs="Arial"/>
          <w:b w:val="0"/>
          <w:color w:val="000000"/>
          <w:sz w:val="22"/>
          <w:szCs w:val="22"/>
        </w:rPr>
        <w:t xml:space="preserve"> </w:t>
      </w:r>
      <w:r w:rsidRPr="0053219B">
        <w:rPr>
          <w:rFonts w:ascii="Arial" w:hAnsi="Arial" w:cs="Arial"/>
          <w:b w:val="0"/>
          <w:sz w:val="22"/>
          <w:szCs w:val="22"/>
        </w:rPr>
        <w:t>Tel: 0845 603 7262</w:t>
      </w:r>
    </w:p>
    <w:p w14:paraId="1A1F996D" w14:textId="77777777" w:rsidR="00422B2C" w:rsidRDefault="00422B2C" w:rsidP="0053219B">
      <w:pPr>
        <w:pStyle w:val="Heading1"/>
        <w:rPr>
          <w:sz w:val="22"/>
          <w:szCs w:val="22"/>
        </w:rPr>
      </w:pPr>
    </w:p>
    <w:p w14:paraId="494DB5D4" w14:textId="77777777" w:rsidR="00CA781D" w:rsidRPr="00422B2C" w:rsidRDefault="00CA781D" w:rsidP="0053219B">
      <w:pPr>
        <w:pStyle w:val="Heading1"/>
        <w:rPr>
          <w:sz w:val="22"/>
          <w:szCs w:val="22"/>
        </w:rPr>
      </w:pPr>
      <w:r w:rsidRPr="00340EA8">
        <w:rPr>
          <w:rFonts w:ascii="Arial" w:hAnsi="Arial" w:cs="Arial"/>
          <w:color w:val="780046"/>
          <w:sz w:val="32"/>
          <w:szCs w:val="32"/>
        </w:rPr>
        <w:t xml:space="preserve">Guidance on </w:t>
      </w:r>
      <w:r w:rsidR="007E4E15" w:rsidRPr="00340EA8">
        <w:rPr>
          <w:rFonts w:ascii="Arial" w:hAnsi="Arial" w:cs="Arial"/>
          <w:color w:val="780046"/>
          <w:sz w:val="32"/>
          <w:szCs w:val="32"/>
        </w:rPr>
        <w:t>c</w:t>
      </w:r>
      <w:r w:rsidRPr="00340EA8">
        <w:rPr>
          <w:rFonts w:ascii="Arial" w:hAnsi="Arial" w:cs="Arial"/>
          <w:color w:val="780046"/>
          <w:sz w:val="32"/>
          <w:szCs w:val="32"/>
        </w:rPr>
        <w:t xml:space="preserve">ompleting the </w:t>
      </w:r>
      <w:r w:rsidR="00340EA8" w:rsidRPr="00340EA8">
        <w:rPr>
          <w:rFonts w:ascii="Arial" w:hAnsi="Arial" w:cs="Arial"/>
          <w:color w:val="780046"/>
          <w:sz w:val="32"/>
          <w:szCs w:val="32"/>
        </w:rPr>
        <w:t>competencies section</w:t>
      </w:r>
    </w:p>
    <w:p w14:paraId="45455314" w14:textId="77777777" w:rsidR="00CA781D" w:rsidRPr="00EB411C" w:rsidRDefault="00CA781D" w:rsidP="00CA781D">
      <w:pPr>
        <w:tabs>
          <w:tab w:val="left" w:pos="284"/>
        </w:tabs>
        <w:rPr>
          <w:b/>
          <w:sz w:val="20"/>
          <w:szCs w:val="20"/>
          <w:lang w:val="en-GB"/>
        </w:rPr>
      </w:pPr>
    </w:p>
    <w:p w14:paraId="0F910C52" w14:textId="77777777" w:rsidR="003137D4" w:rsidRPr="00EB411C" w:rsidRDefault="00CA781D" w:rsidP="00CA781D">
      <w:pPr>
        <w:pStyle w:val="Default"/>
        <w:rPr>
          <w:sz w:val="22"/>
          <w:szCs w:val="22"/>
        </w:rPr>
      </w:pPr>
      <w:r w:rsidRPr="00EB411C">
        <w:rPr>
          <w:sz w:val="22"/>
          <w:szCs w:val="22"/>
        </w:rPr>
        <w:t xml:space="preserve">The </w:t>
      </w:r>
      <w:r w:rsidR="00231DBD" w:rsidRPr="00EB411C">
        <w:rPr>
          <w:sz w:val="22"/>
          <w:szCs w:val="22"/>
        </w:rPr>
        <w:t>online</w:t>
      </w:r>
      <w:r w:rsidR="001210FF" w:rsidRPr="00EB411C">
        <w:rPr>
          <w:sz w:val="22"/>
          <w:szCs w:val="22"/>
        </w:rPr>
        <w:t xml:space="preserve"> </w:t>
      </w:r>
      <w:r w:rsidRPr="00EB411C">
        <w:rPr>
          <w:sz w:val="22"/>
          <w:szCs w:val="22"/>
        </w:rPr>
        <w:t xml:space="preserve">application form you have been asked to complete </w:t>
      </w:r>
      <w:r w:rsidR="00CD5040" w:rsidRPr="00EB411C">
        <w:rPr>
          <w:sz w:val="22"/>
          <w:szCs w:val="22"/>
        </w:rPr>
        <w:t xml:space="preserve">requires you to </w:t>
      </w:r>
      <w:r w:rsidR="002B560A" w:rsidRPr="00EB411C">
        <w:rPr>
          <w:sz w:val="22"/>
          <w:szCs w:val="22"/>
        </w:rPr>
        <w:t xml:space="preserve">provide </w:t>
      </w:r>
      <w:r w:rsidR="000534E6" w:rsidRPr="00EB411C">
        <w:rPr>
          <w:sz w:val="22"/>
          <w:szCs w:val="22"/>
        </w:rPr>
        <w:t xml:space="preserve">statements against each of the </w:t>
      </w:r>
      <w:r w:rsidR="00EF0653" w:rsidRPr="00EB411C">
        <w:rPr>
          <w:sz w:val="22"/>
          <w:szCs w:val="22"/>
        </w:rPr>
        <w:t xml:space="preserve">stated </w:t>
      </w:r>
      <w:r w:rsidR="000534E6" w:rsidRPr="00EB411C">
        <w:rPr>
          <w:sz w:val="22"/>
          <w:szCs w:val="22"/>
        </w:rPr>
        <w:t xml:space="preserve">competencies including technical expertise/knowledge; </w:t>
      </w:r>
      <w:r w:rsidR="002B560A" w:rsidRPr="00EB411C">
        <w:rPr>
          <w:sz w:val="22"/>
          <w:szCs w:val="22"/>
        </w:rPr>
        <w:t xml:space="preserve">in which </w:t>
      </w:r>
      <w:r w:rsidR="00CD5040" w:rsidRPr="00EB411C">
        <w:rPr>
          <w:sz w:val="22"/>
          <w:szCs w:val="22"/>
        </w:rPr>
        <w:t xml:space="preserve">you will need </w:t>
      </w:r>
      <w:r w:rsidRPr="00EB411C">
        <w:rPr>
          <w:sz w:val="22"/>
          <w:szCs w:val="22"/>
        </w:rPr>
        <w:t xml:space="preserve">to give evidence showing that you have the </w:t>
      </w:r>
      <w:r w:rsidR="000534E6" w:rsidRPr="00EB411C">
        <w:rPr>
          <w:sz w:val="22"/>
          <w:szCs w:val="22"/>
        </w:rPr>
        <w:t>capabilities,</w:t>
      </w:r>
      <w:r w:rsidR="00CF70AA" w:rsidRPr="00EB411C">
        <w:rPr>
          <w:sz w:val="22"/>
          <w:szCs w:val="22"/>
        </w:rPr>
        <w:t xml:space="preserve"> skills</w:t>
      </w:r>
      <w:r w:rsidRPr="00EB411C">
        <w:rPr>
          <w:sz w:val="22"/>
          <w:szCs w:val="22"/>
        </w:rPr>
        <w:t xml:space="preserve"> and other personal qualities </w:t>
      </w:r>
      <w:r w:rsidR="00CD5040" w:rsidRPr="00EB411C">
        <w:rPr>
          <w:sz w:val="22"/>
          <w:szCs w:val="22"/>
        </w:rPr>
        <w:t>for</w:t>
      </w:r>
      <w:r w:rsidRPr="00EB411C">
        <w:rPr>
          <w:sz w:val="22"/>
          <w:szCs w:val="22"/>
        </w:rPr>
        <w:t xml:space="preserve"> the role</w:t>
      </w:r>
      <w:r w:rsidR="00790D93" w:rsidRPr="00EB411C">
        <w:rPr>
          <w:sz w:val="22"/>
          <w:szCs w:val="22"/>
        </w:rPr>
        <w:t xml:space="preserve">.  </w:t>
      </w:r>
      <w:r w:rsidR="003137D4" w:rsidRPr="00EB411C">
        <w:rPr>
          <w:sz w:val="22"/>
          <w:szCs w:val="22"/>
        </w:rPr>
        <w:t xml:space="preserve">Each </w:t>
      </w:r>
      <w:r w:rsidR="000534E6" w:rsidRPr="00EB411C">
        <w:rPr>
          <w:sz w:val="22"/>
          <w:szCs w:val="22"/>
        </w:rPr>
        <w:t xml:space="preserve">competency </w:t>
      </w:r>
      <w:r w:rsidR="009B6EAF" w:rsidRPr="00EB411C">
        <w:rPr>
          <w:sz w:val="22"/>
          <w:szCs w:val="22"/>
        </w:rPr>
        <w:t xml:space="preserve">is described by a number of activities/skills taken from the relevant Skills Framework. Please take time to </w:t>
      </w:r>
      <w:r w:rsidR="003137D4" w:rsidRPr="00EB411C">
        <w:rPr>
          <w:sz w:val="22"/>
          <w:szCs w:val="22"/>
        </w:rPr>
        <w:t>read the</w:t>
      </w:r>
      <w:r w:rsidR="000534E6" w:rsidRPr="00EB411C">
        <w:rPr>
          <w:sz w:val="22"/>
          <w:szCs w:val="22"/>
        </w:rPr>
        <w:t>se</w:t>
      </w:r>
      <w:r w:rsidR="009B6EAF" w:rsidRPr="00EB411C">
        <w:rPr>
          <w:sz w:val="22"/>
          <w:szCs w:val="22"/>
        </w:rPr>
        <w:t xml:space="preserve"> thoroughly</w:t>
      </w:r>
      <w:r w:rsidR="003137D4" w:rsidRPr="00EB411C">
        <w:rPr>
          <w:sz w:val="22"/>
          <w:szCs w:val="22"/>
        </w:rPr>
        <w:t>.</w:t>
      </w:r>
      <w:r w:rsidR="00790D93" w:rsidRPr="00EB411C">
        <w:rPr>
          <w:sz w:val="22"/>
          <w:szCs w:val="22"/>
        </w:rPr>
        <w:t xml:space="preserve"> </w:t>
      </w:r>
    </w:p>
    <w:p w14:paraId="4A926866" w14:textId="77777777" w:rsidR="003137D4" w:rsidRPr="00EB411C" w:rsidRDefault="003137D4" w:rsidP="00CA781D">
      <w:pPr>
        <w:pStyle w:val="Default"/>
        <w:rPr>
          <w:sz w:val="22"/>
          <w:szCs w:val="22"/>
        </w:rPr>
      </w:pPr>
    </w:p>
    <w:p w14:paraId="6DBBFD40" w14:textId="77777777" w:rsidR="00790D93" w:rsidRDefault="00CA781D" w:rsidP="00CA781D">
      <w:pPr>
        <w:pStyle w:val="Default"/>
        <w:rPr>
          <w:sz w:val="22"/>
          <w:szCs w:val="22"/>
        </w:rPr>
      </w:pPr>
      <w:r w:rsidRPr="00EB411C">
        <w:rPr>
          <w:sz w:val="22"/>
          <w:szCs w:val="22"/>
        </w:rPr>
        <w:t xml:space="preserve">In </w:t>
      </w:r>
      <w:r w:rsidR="009B6EAF" w:rsidRPr="00EB411C">
        <w:rPr>
          <w:sz w:val="22"/>
          <w:szCs w:val="22"/>
        </w:rPr>
        <w:t xml:space="preserve">each of your statements </w:t>
      </w:r>
      <w:r w:rsidRPr="00EB411C">
        <w:rPr>
          <w:sz w:val="22"/>
          <w:szCs w:val="22"/>
        </w:rPr>
        <w:t>you will need to explain, in your own words, how, when and where you have put these skills</w:t>
      </w:r>
      <w:r w:rsidR="00EF0653" w:rsidRPr="00EB411C">
        <w:rPr>
          <w:sz w:val="22"/>
          <w:szCs w:val="22"/>
        </w:rPr>
        <w:t>, experience</w:t>
      </w:r>
      <w:r w:rsidRPr="00EB411C">
        <w:rPr>
          <w:sz w:val="22"/>
          <w:szCs w:val="22"/>
        </w:rPr>
        <w:t xml:space="preserve"> and knowledge into practice</w:t>
      </w:r>
      <w:r w:rsidR="00790D93" w:rsidRPr="00EB411C">
        <w:rPr>
          <w:sz w:val="22"/>
          <w:szCs w:val="22"/>
        </w:rPr>
        <w:t xml:space="preserve">.  </w:t>
      </w:r>
      <w:r w:rsidRPr="00EB411C">
        <w:rPr>
          <w:sz w:val="22"/>
          <w:szCs w:val="22"/>
        </w:rPr>
        <w:t xml:space="preserve">That is, </w:t>
      </w:r>
      <w:r w:rsidRPr="00EB411C">
        <w:rPr>
          <w:i/>
          <w:iCs/>
          <w:sz w:val="22"/>
          <w:szCs w:val="22"/>
        </w:rPr>
        <w:t xml:space="preserve">you </w:t>
      </w:r>
      <w:r w:rsidRPr="00EB411C">
        <w:rPr>
          <w:iCs/>
          <w:sz w:val="22"/>
          <w:szCs w:val="22"/>
        </w:rPr>
        <w:t>must describe the actions that</w:t>
      </w:r>
      <w:r w:rsidRPr="00EB411C">
        <w:rPr>
          <w:i/>
          <w:iCs/>
          <w:sz w:val="22"/>
          <w:szCs w:val="22"/>
        </w:rPr>
        <w:t xml:space="preserve"> you </w:t>
      </w:r>
      <w:r w:rsidRPr="00EB411C">
        <w:rPr>
          <w:iCs/>
          <w:sz w:val="22"/>
          <w:szCs w:val="22"/>
        </w:rPr>
        <w:t>took</w:t>
      </w:r>
      <w:r w:rsidRPr="00EB411C">
        <w:rPr>
          <w:i/>
          <w:iCs/>
          <w:sz w:val="22"/>
          <w:szCs w:val="22"/>
        </w:rPr>
        <w:t>.</w:t>
      </w:r>
      <w:r w:rsidR="003137D4" w:rsidRPr="00EB411C">
        <w:rPr>
          <w:i/>
          <w:iCs/>
          <w:sz w:val="22"/>
          <w:szCs w:val="22"/>
        </w:rPr>
        <w:t xml:space="preserve">  </w:t>
      </w:r>
      <w:r w:rsidRPr="00EB411C">
        <w:rPr>
          <w:sz w:val="22"/>
          <w:szCs w:val="22"/>
        </w:rPr>
        <w:t>It is not enough to have shown that you have relevant experience or skills</w:t>
      </w:r>
      <w:r w:rsidR="00790D93" w:rsidRPr="00EB411C">
        <w:rPr>
          <w:sz w:val="22"/>
          <w:szCs w:val="22"/>
        </w:rPr>
        <w:t xml:space="preserve">.  </w:t>
      </w:r>
      <w:r w:rsidRPr="00EB411C">
        <w:rPr>
          <w:sz w:val="22"/>
          <w:szCs w:val="22"/>
        </w:rPr>
        <w:t xml:space="preserve">You </w:t>
      </w:r>
      <w:r w:rsidR="002B560A" w:rsidRPr="00EB411C">
        <w:rPr>
          <w:sz w:val="22"/>
          <w:szCs w:val="22"/>
        </w:rPr>
        <w:t xml:space="preserve">need to </w:t>
      </w:r>
      <w:r w:rsidRPr="00EB411C">
        <w:rPr>
          <w:sz w:val="22"/>
          <w:szCs w:val="22"/>
        </w:rPr>
        <w:t>show evidence that you have experience of putting into use the particular skills,</w:t>
      </w:r>
      <w:r w:rsidR="00CF70AA" w:rsidRPr="00EB411C">
        <w:rPr>
          <w:sz w:val="22"/>
          <w:szCs w:val="22"/>
        </w:rPr>
        <w:t xml:space="preserve"> capabilities, knowledge</w:t>
      </w:r>
      <w:r w:rsidRPr="00EB411C">
        <w:rPr>
          <w:sz w:val="22"/>
          <w:szCs w:val="22"/>
        </w:rPr>
        <w:t xml:space="preserve"> and personal qualities that are needed for the role for which you are applying.</w:t>
      </w:r>
    </w:p>
    <w:p w14:paraId="5FEF652D" w14:textId="77777777" w:rsidR="00EB411C" w:rsidRPr="00EB411C" w:rsidRDefault="00EB411C" w:rsidP="00CA781D">
      <w:pPr>
        <w:pStyle w:val="Default"/>
        <w:rPr>
          <w:i/>
          <w:iCs/>
          <w:sz w:val="22"/>
          <w:szCs w:val="22"/>
        </w:rPr>
      </w:pPr>
    </w:p>
    <w:p w14:paraId="7E0962F5" w14:textId="77777777" w:rsidR="00790D93" w:rsidRPr="0059693C" w:rsidRDefault="00CA781D" w:rsidP="00952FA9">
      <w:pPr>
        <w:keepNext/>
        <w:widowControl/>
        <w:tabs>
          <w:tab w:val="left" w:pos="284"/>
        </w:tabs>
        <w:spacing w:before="240"/>
        <w:rPr>
          <w:b/>
          <w:color w:val="780046"/>
          <w:sz w:val="32"/>
          <w:szCs w:val="32"/>
          <w:lang w:val="en-GB"/>
        </w:rPr>
      </w:pPr>
      <w:r w:rsidRPr="0059693C">
        <w:rPr>
          <w:b/>
          <w:color w:val="780046"/>
          <w:sz w:val="32"/>
          <w:szCs w:val="32"/>
          <w:lang w:val="en-GB"/>
        </w:rPr>
        <w:t>How to provide evidence on an application form to show that you have the skills and knowledge for the role</w:t>
      </w:r>
    </w:p>
    <w:p w14:paraId="49265B9F" w14:textId="77777777" w:rsidR="00CA781D" w:rsidRPr="00EB411C" w:rsidRDefault="00CA781D" w:rsidP="00CA781D">
      <w:pPr>
        <w:pStyle w:val="Default"/>
        <w:rPr>
          <w:b/>
          <w:bCs/>
          <w:sz w:val="20"/>
          <w:szCs w:val="20"/>
        </w:rPr>
      </w:pPr>
    </w:p>
    <w:p w14:paraId="5F95BE19" w14:textId="77777777" w:rsidR="00CA781D" w:rsidRPr="00EB411C" w:rsidRDefault="00CA781D" w:rsidP="00CA781D">
      <w:pPr>
        <w:pStyle w:val="Default"/>
        <w:rPr>
          <w:b/>
          <w:bCs/>
          <w:sz w:val="22"/>
          <w:szCs w:val="22"/>
        </w:rPr>
      </w:pPr>
      <w:r w:rsidRPr="00EB411C">
        <w:rPr>
          <w:sz w:val="22"/>
          <w:szCs w:val="22"/>
        </w:rPr>
        <w:t>Assessors will be looking for statements that are short and to the point</w:t>
      </w:r>
      <w:r w:rsidR="00790D93" w:rsidRPr="00EB411C">
        <w:rPr>
          <w:sz w:val="22"/>
          <w:szCs w:val="22"/>
        </w:rPr>
        <w:t xml:space="preserve">.  </w:t>
      </w:r>
      <w:r w:rsidRPr="00EB411C">
        <w:rPr>
          <w:sz w:val="22"/>
          <w:szCs w:val="22"/>
        </w:rPr>
        <w:t xml:space="preserve">Part of the skill which is required for completing </w:t>
      </w:r>
      <w:r w:rsidR="001A3C9E" w:rsidRPr="00EB411C">
        <w:rPr>
          <w:sz w:val="22"/>
          <w:szCs w:val="22"/>
        </w:rPr>
        <w:t>the form</w:t>
      </w:r>
      <w:r w:rsidRPr="00EB411C">
        <w:rPr>
          <w:sz w:val="22"/>
          <w:szCs w:val="22"/>
        </w:rPr>
        <w:t xml:space="preserve"> is to express yourself clearly in as few words as possible while covering all necessary points.</w:t>
      </w:r>
    </w:p>
    <w:p w14:paraId="0EAAAF09" w14:textId="77777777" w:rsidR="00CA781D" w:rsidRPr="00EB411C" w:rsidRDefault="00CA781D" w:rsidP="00CA781D">
      <w:pPr>
        <w:pStyle w:val="Default"/>
        <w:rPr>
          <w:sz w:val="22"/>
          <w:szCs w:val="22"/>
        </w:rPr>
      </w:pPr>
    </w:p>
    <w:p w14:paraId="4509999A" w14:textId="77777777" w:rsidR="00790D93" w:rsidRPr="00EB411C" w:rsidRDefault="00CA781D" w:rsidP="00CA781D">
      <w:pPr>
        <w:pStyle w:val="Default"/>
        <w:rPr>
          <w:sz w:val="22"/>
          <w:szCs w:val="22"/>
        </w:rPr>
      </w:pPr>
      <w:r w:rsidRPr="00EB411C">
        <w:rPr>
          <w:sz w:val="22"/>
          <w:szCs w:val="22"/>
        </w:rPr>
        <w:t>When completing the form you will need to provide examples of a particular situation or situations from the past where you displayed all or most of the activities</w:t>
      </w:r>
      <w:r w:rsidR="00B60864" w:rsidRPr="00EB411C">
        <w:rPr>
          <w:sz w:val="22"/>
          <w:szCs w:val="22"/>
        </w:rPr>
        <w:t>/skills</w:t>
      </w:r>
      <w:r w:rsidRPr="00EB411C">
        <w:rPr>
          <w:sz w:val="22"/>
          <w:szCs w:val="22"/>
        </w:rPr>
        <w:t xml:space="preserve"> making up that required </w:t>
      </w:r>
      <w:r w:rsidR="00B60864" w:rsidRPr="00EB411C">
        <w:rPr>
          <w:sz w:val="22"/>
          <w:szCs w:val="22"/>
        </w:rPr>
        <w:t>competency</w:t>
      </w:r>
      <w:r w:rsidR="00790D93" w:rsidRPr="00EB411C">
        <w:rPr>
          <w:sz w:val="22"/>
          <w:szCs w:val="22"/>
        </w:rPr>
        <w:t xml:space="preserve">.  </w:t>
      </w:r>
      <w:r w:rsidRPr="00EB411C">
        <w:rPr>
          <w:sz w:val="22"/>
          <w:szCs w:val="22"/>
        </w:rPr>
        <w:t xml:space="preserve">By describing what you did, how you </w:t>
      </w:r>
      <w:r w:rsidR="003137D4" w:rsidRPr="00EB411C">
        <w:rPr>
          <w:sz w:val="22"/>
          <w:szCs w:val="22"/>
        </w:rPr>
        <w:t>did it, why you did it and the e</w:t>
      </w:r>
      <w:r w:rsidRPr="00EB411C">
        <w:rPr>
          <w:sz w:val="22"/>
          <w:szCs w:val="22"/>
        </w:rPr>
        <w:t>ffect this had</w:t>
      </w:r>
      <w:r w:rsidR="00B60864" w:rsidRPr="00EB411C">
        <w:rPr>
          <w:sz w:val="22"/>
          <w:szCs w:val="22"/>
        </w:rPr>
        <w:t xml:space="preserve"> -</w:t>
      </w:r>
      <w:r w:rsidRPr="00EB411C">
        <w:rPr>
          <w:sz w:val="22"/>
          <w:szCs w:val="22"/>
        </w:rPr>
        <w:t xml:space="preserve"> you show the assessors who will be marking the application form, that you understand what is required and that you are capable of doing it.</w:t>
      </w:r>
    </w:p>
    <w:p w14:paraId="1C567EAA" w14:textId="77777777" w:rsidR="00CA781D" w:rsidRPr="00EB411C" w:rsidRDefault="00CA781D" w:rsidP="00CA781D">
      <w:pPr>
        <w:pStyle w:val="Default"/>
        <w:rPr>
          <w:sz w:val="22"/>
          <w:szCs w:val="22"/>
        </w:rPr>
      </w:pPr>
    </w:p>
    <w:p w14:paraId="3D4611CE" w14:textId="77777777" w:rsidR="00A05E93" w:rsidRPr="00EB411C" w:rsidRDefault="00CA781D" w:rsidP="00CA781D">
      <w:pPr>
        <w:pStyle w:val="Default"/>
        <w:rPr>
          <w:sz w:val="22"/>
          <w:szCs w:val="22"/>
        </w:rPr>
      </w:pPr>
      <w:r w:rsidRPr="00EB411C">
        <w:rPr>
          <w:sz w:val="22"/>
          <w:szCs w:val="22"/>
        </w:rPr>
        <w:t>By quoting examples of why and</w:t>
      </w:r>
      <w:r w:rsidR="00CD5AEF" w:rsidRPr="00EB411C">
        <w:rPr>
          <w:sz w:val="22"/>
          <w:szCs w:val="22"/>
        </w:rPr>
        <w:t xml:space="preserve"> how you demonstrated the c</w:t>
      </w:r>
      <w:r w:rsidR="00B60864" w:rsidRPr="00EB411C">
        <w:rPr>
          <w:sz w:val="22"/>
          <w:szCs w:val="22"/>
        </w:rPr>
        <w:t>ompetency</w:t>
      </w:r>
      <w:r w:rsidRPr="00EB411C">
        <w:rPr>
          <w:sz w:val="22"/>
          <w:szCs w:val="22"/>
        </w:rPr>
        <w:t>, knowledge and other qualities in the past you show that you have the potential to apply them in a new role in the future</w:t>
      </w:r>
      <w:r w:rsidR="00790D93" w:rsidRPr="00EB411C">
        <w:rPr>
          <w:sz w:val="22"/>
          <w:szCs w:val="22"/>
        </w:rPr>
        <w:t xml:space="preserve">.  </w:t>
      </w:r>
      <w:r w:rsidRPr="00EB411C">
        <w:rPr>
          <w:sz w:val="22"/>
          <w:szCs w:val="22"/>
        </w:rPr>
        <w:t>It is not sufficient proof to say that you have had relevant experience; you must show evidence of making a success of that experience by describing how you acted in particular situations and what the effect of those actions was.</w:t>
      </w:r>
    </w:p>
    <w:p w14:paraId="4425E1B4" w14:textId="77777777" w:rsidR="00EB411C" w:rsidRDefault="00EB411C" w:rsidP="00CA781D">
      <w:pPr>
        <w:pStyle w:val="Default"/>
        <w:rPr>
          <w:sz w:val="22"/>
          <w:szCs w:val="22"/>
        </w:rPr>
      </w:pPr>
    </w:p>
    <w:p w14:paraId="7C50965F" w14:textId="77777777" w:rsidR="00790D93" w:rsidRDefault="00CA781D" w:rsidP="00CA781D">
      <w:pPr>
        <w:pStyle w:val="Default"/>
        <w:rPr>
          <w:sz w:val="22"/>
          <w:szCs w:val="22"/>
        </w:rPr>
      </w:pPr>
      <w:r w:rsidRPr="000C1071">
        <w:rPr>
          <w:sz w:val="22"/>
          <w:szCs w:val="22"/>
        </w:rPr>
        <w:t>Some useful tips to help you write your statement</w:t>
      </w:r>
      <w:r w:rsidR="00B60864">
        <w:rPr>
          <w:sz w:val="22"/>
          <w:szCs w:val="22"/>
        </w:rPr>
        <w:t>s</w:t>
      </w:r>
      <w:r w:rsidRPr="000C1071">
        <w:rPr>
          <w:sz w:val="22"/>
          <w:szCs w:val="22"/>
        </w:rPr>
        <w:t>:-</w:t>
      </w:r>
    </w:p>
    <w:p w14:paraId="3AA5AE80" w14:textId="77777777" w:rsidR="00CA781D" w:rsidRPr="000C1071" w:rsidRDefault="00CA781D" w:rsidP="00CA781D">
      <w:pPr>
        <w:pStyle w:val="Default"/>
        <w:rPr>
          <w:sz w:val="22"/>
          <w:szCs w:val="22"/>
        </w:rPr>
      </w:pPr>
    </w:p>
    <w:p w14:paraId="0124453D" w14:textId="77777777" w:rsidR="00CA781D" w:rsidRPr="000C1071" w:rsidRDefault="00CA781D" w:rsidP="00DF5076">
      <w:pPr>
        <w:pStyle w:val="Default"/>
        <w:numPr>
          <w:ilvl w:val="0"/>
          <w:numId w:val="2"/>
        </w:numPr>
        <w:rPr>
          <w:sz w:val="22"/>
          <w:szCs w:val="22"/>
        </w:rPr>
      </w:pPr>
      <w:r w:rsidRPr="000C1071">
        <w:rPr>
          <w:sz w:val="22"/>
          <w:szCs w:val="22"/>
        </w:rPr>
        <w:t>You should demonstrate how you would be suitable for the role and what you can contribute</w:t>
      </w:r>
    </w:p>
    <w:p w14:paraId="6780D561" w14:textId="77777777" w:rsidR="00790D93" w:rsidRDefault="00CA781D" w:rsidP="00DF5076">
      <w:pPr>
        <w:pStyle w:val="Default"/>
        <w:numPr>
          <w:ilvl w:val="0"/>
          <w:numId w:val="2"/>
        </w:numPr>
        <w:rPr>
          <w:sz w:val="22"/>
          <w:szCs w:val="22"/>
        </w:rPr>
      </w:pPr>
      <w:r w:rsidRPr="000C1071">
        <w:rPr>
          <w:sz w:val="22"/>
          <w:szCs w:val="22"/>
        </w:rPr>
        <w:t>You need to give very specific examples to support your claims (see STAR technique below)</w:t>
      </w:r>
      <w:r w:rsidR="00790D93">
        <w:rPr>
          <w:sz w:val="22"/>
          <w:szCs w:val="22"/>
        </w:rPr>
        <w:t xml:space="preserve">.  </w:t>
      </w:r>
      <w:r w:rsidRPr="000C1071">
        <w:rPr>
          <w:sz w:val="22"/>
          <w:szCs w:val="22"/>
        </w:rPr>
        <w:t xml:space="preserve">It is not enough to state you possess a certain </w:t>
      </w:r>
      <w:r w:rsidR="00B60864" w:rsidRPr="000C1071">
        <w:rPr>
          <w:sz w:val="22"/>
          <w:szCs w:val="22"/>
        </w:rPr>
        <w:t>c</w:t>
      </w:r>
      <w:r w:rsidR="00B60864">
        <w:rPr>
          <w:sz w:val="22"/>
          <w:szCs w:val="22"/>
        </w:rPr>
        <w:t>ompetency</w:t>
      </w:r>
      <w:r w:rsidR="001A3C9E" w:rsidRPr="000C1071">
        <w:rPr>
          <w:sz w:val="22"/>
          <w:szCs w:val="22"/>
        </w:rPr>
        <w:t xml:space="preserve">, for example </w:t>
      </w:r>
      <w:r w:rsidR="008D7C81" w:rsidRPr="000C1071">
        <w:rPr>
          <w:sz w:val="22"/>
          <w:szCs w:val="22"/>
        </w:rPr>
        <w:t xml:space="preserve">communicating </w:t>
      </w:r>
      <w:r w:rsidR="003137D4" w:rsidRPr="000C1071">
        <w:rPr>
          <w:sz w:val="22"/>
          <w:szCs w:val="22"/>
        </w:rPr>
        <w:t>effectively;</w:t>
      </w:r>
      <w:r w:rsidR="001A3C9E" w:rsidRPr="000C1071">
        <w:rPr>
          <w:sz w:val="22"/>
          <w:szCs w:val="22"/>
        </w:rPr>
        <w:t xml:space="preserve"> you</w:t>
      </w:r>
      <w:r w:rsidRPr="000C1071">
        <w:rPr>
          <w:sz w:val="22"/>
          <w:szCs w:val="22"/>
        </w:rPr>
        <w:t xml:space="preserve"> need to explain why you think you have </w:t>
      </w:r>
      <w:r w:rsidR="001A3C9E" w:rsidRPr="000C1071">
        <w:rPr>
          <w:sz w:val="22"/>
          <w:szCs w:val="22"/>
        </w:rPr>
        <w:t>the right</w:t>
      </w:r>
      <w:r w:rsidRPr="000C1071">
        <w:rPr>
          <w:sz w:val="22"/>
          <w:szCs w:val="22"/>
        </w:rPr>
        <w:t xml:space="preserve"> level and to tell us how you have used </w:t>
      </w:r>
      <w:r w:rsidR="00C8726C" w:rsidRPr="000C1071">
        <w:rPr>
          <w:sz w:val="22"/>
          <w:szCs w:val="22"/>
        </w:rPr>
        <w:t>it</w:t>
      </w:r>
      <w:r w:rsidRPr="000C1071">
        <w:rPr>
          <w:sz w:val="22"/>
          <w:szCs w:val="22"/>
        </w:rPr>
        <w:t>.</w:t>
      </w:r>
    </w:p>
    <w:p w14:paraId="5486C820" w14:textId="77777777" w:rsidR="00CA781D" w:rsidRPr="000C1071" w:rsidRDefault="00CA781D" w:rsidP="00DF5076">
      <w:pPr>
        <w:pStyle w:val="Default"/>
        <w:numPr>
          <w:ilvl w:val="0"/>
          <w:numId w:val="2"/>
        </w:numPr>
        <w:rPr>
          <w:sz w:val="22"/>
          <w:szCs w:val="22"/>
        </w:rPr>
      </w:pPr>
      <w:r w:rsidRPr="000C1071">
        <w:rPr>
          <w:sz w:val="22"/>
          <w:szCs w:val="22"/>
        </w:rPr>
        <w:t>The statement</w:t>
      </w:r>
      <w:r w:rsidR="00B60864">
        <w:rPr>
          <w:sz w:val="22"/>
          <w:szCs w:val="22"/>
        </w:rPr>
        <w:t>s</w:t>
      </w:r>
      <w:r w:rsidRPr="000C1071">
        <w:rPr>
          <w:sz w:val="22"/>
          <w:szCs w:val="22"/>
        </w:rPr>
        <w:t xml:space="preserve"> </w:t>
      </w:r>
      <w:r w:rsidR="00B60864">
        <w:rPr>
          <w:sz w:val="22"/>
          <w:szCs w:val="22"/>
        </w:rPr>
        <w:t>are</w:t>
      </w:r>
      <w:r w:rsidRPr="000C1071">
        <w:rPr>
          <w:sz w:val="22"/>
          <w:szCs w:val="22"/>
        </w:rPr>
        <w:t xml:space="preserve"> your opportunity to let us know what </w:t>
      </w:r>
      <w:r w:rsidRPr="000C1071">
        <w:rPr>
          <w:sz w:val="22"/>
          <w:szCs w:val="22"/>
          <w:u w:val="single"/>
        </w:rPr>
        <w:t>you</w:t>
      </w:r>
      <w:r w:rsidRPr="000C1071">
        <w:rPr>
          <w:sz w:val="22"/>
          <w:szCs w:val="22"/>
        </w:rPr>
        <w:t xml:space="preserve"> have done and how you have done it, try to think about the ‘I’ rather than the ‘we’.</w:t>
      </w:r>
    </w:p>
    <w:p w14:paraId="51B8496B" w14:textId="77777777" w:rsidR="00790D93" w:rsidRDefault="00CA781D" w:rsidP="00DF5076">
      <w:pPr>
        <w:pStyle w:val="Default"/>
        <w:numPr>
          <w:ilvl w:val="0"/>
          <w:numId w:val="2"/>
        </w:numPr>
        <w:rPr>
          <w:sz w:val="22"/>
          <w:szCs w:val="22"/>
        </w:rPr>
      </w:pPr>
      <w:r w:rsidRPr="000C1071">
        <w:rPr>
          <w:sz w:val="22"/>
          <w:szCs w:val="22"/>
        </w:rPr>
        <w:t>Include any other points you want to make but have not been able to explain elsewhere on the form.</w:t>
      </w:r>
    </w:p>
    <w:p w14:paraId="25E566E3" w14:textId="77777777" w:rsidR="00790D93" w:rsidRDefault="00CA781D" w:rsidP="00DF5076">
      <w:pPr>
        <w:pStyle w:val="Default"/>
        <w:numPr>
          <w:ilvl w:val="0"/>
          <w:numId w:val="2"/>
        </w:numPr>
        <w:rPr>
          <w:sz w:val="22"/>
          <w:szCs w:val="22"/>
        </w:rPr>
      </w:pPr>
      <w:r w:rsidRPr="000C1071">
        <w:rPr>
          <w:sz w:val="22"/>
          <w:szCs w:val="22"/>
        </w:rPr>
        <w:t>Use concise text – business style rather than essay style, using grammatically correct English</w:t>
      </w:r>
    </w:p>
    <w:p w14:paraId="6CA8E436" w14:textId="77777777" w:rsidR="00CA781D" w:rsidRDefault="00B517AD" w:rsidP="00DF5076">
      <w:pPr>
        <w:pStyle w:val="Default"/>
        <w:numPr>
          <w:ilvl w:val="0"/>
          <w:numId w:val="2"/>
        </w:numPr>
        <w:rPr>
          <w:sz w:val="22"/>
          <w:szCs w:val="22"/>
        </w:rPr>
      </w:pPr>
      <w:r>
        <w:rPr>
          <w:sz w:val="22"/>
          <w:szCs w:val="22"/>
        </w:rPr>
        <w:t>You may wish to draft your statements off line; and perhaps</w:t>
      </w:r>
      <w:r w:rsidR="00CA781D" w:rsidRPr="000C1071">
        <w:rPr>
          <w:sz w:val="22"/>
          <w:szCs w:val="22"/>
        </w:rPr>
        <w:t xml:space="preserve"> ask someone else to read </w:t>
      </w:r>
      <w:r>
        <w:rPr>
          <w:sz w:val="22"/>
          <w:szCs w:val="22"/>
        </w:rPr>
        <w:t>them</w:t>
      </w:r>
      <w:r w:rsidR="00CA781D" w:rsidRPr="000C1071">
        <w:rPr>
          <w:sz w:val="22"/>
          <w:szCs w:val="22"/>
        </w:rPr>
        <w:t>, to give their opinion of the structure and flow of the statement</w:t>
      </w:r>
      <w:r>
        <w:rPr>
          <w:sz w:val="22"/>
          <w:szCs w:val="22"/>
        </w:rPr>
        <w:t>s, before submitting online.</w:t>
      </w:r>
    </w:p>
    <w:p w14:paraId="2647CBFA" w14:textId="77777777" w:rsidR="00EB411C" w:rsidRPr="000C1071" w:rsidRDefault="00EB411C" w:rsidP="00EB411C">
      <w:pPr>
        <w:pStyle w:val="Default"/>
        <w:ind w:left="720"/>
        <w:rPr>
          <w:sz w:val="22"/>
          <w:szCs w:val="22"/>
        </w:rPr>
      </w:pPr>
    </w:p>
    <w:p w14:paraId="2B690013" w14:textId="77777777" w:rsidR="004B6EF3" w:rsidRDefault="004B6EF3" w:rsidP="00CA781D">
      <w:pPr>
        <w:spacing w:before="240"/>
        <w:rPr>
          <w:sz w:val="22"/>
          <w:szCs w:val="22"/>
          <w:lang w:val="en-GB"/>
        </w:rPr>
      </w:pPr>
    </w:p>
    <w:p w14:paraId="7634B2F7" w14:textId="77777777" w:rsidR="00CA781D" w:rsidRPr="000C1071" w:rsidRDefault="00B517AD" w:rsidP="00CA781D">
      <w:pPr>
        <w:spacing w:before="240"/>
        <w:rPr>
          <w:sz w:val="22"/>
          <w:szCs w:val="22"/>
          <w:lang w:val="en-GB"/>
        </w:rPr>
      </w:pPr>
      <w:r>
        <w:rPr>
          <w:sz w:val="22"/>
          <w:szCs w:val="22"/>
          <w:lang w:val="en-GB"/>
        </w:rPr>
        <w:lastRenderedPageBreak/>
        <w:t>Evidence</w:t>
      </w:r>
      <w:r w:rsidR="00CA781D" w:rsidRPr="000C1071">
        <w:rPr>
          <w:sz w:val="22"/>
          <w:szCs w:val="22"/>
          <w:lang w:val="en-GB"/>
        </w:rPr>
        <w:t xml:space="preserve"> can be drawn from your experience in your current or previous work situation, but can if necessary also be taken from;</w:t>
      </w:r>
    </w:p>
    <w:p w14:paraId="5EC2944E" w14:textId="77777777" w:rsidR="00CA781D" w:rsidRPr="000C1071" w:rsidRDefault="00CA781D" w:rsidP="00DF5076">
      <w:pPr>
        <w:widowControl/>
        <w:numPr>
          <w:ilvl w:val="0"/>
          <w:numId w:val="3"/>
        </w:numPr>
        <w:spacing w:before="120"/>
        <w:rPr>
          <w:sz w:val="22"/>
          <w:szCs w:val="22"/>
          <w:lang w:val="en-GB"/>
        </w:rPr>
      </w:pPr>
      <w:r w:rsidRPr="000C1071">
        <w:rPr>
          <w:sz w:val="22"/>
          <w:szCs w:val="22"/>
          <w:lang w:val="en-GB"/>
        </w:rPr>
        <w:t>Your school</w:t>
      </w:r>
      <w:r w:rsidR="001A3C9E" w:rsidRPr="000C1071">
        <w:rPr>
          <w:sz w:val="22"/>
          <w:szCs w:val="22"/>
          <w:lang w:val="en-GB"/>
        </w:rPr>
        <w:t xml:space="preserve"> or</w:t>
      </w:r>
      <w:r w:rsidRPr="000C1071">
        <w:rPr>
          <w:sz w:val="22"/>
          <w:szCs w:val="22"/>
          <w:lang w:val="en-GB"/>
        </w:rPr>
        <w:t xml:space="preserve"> college work;</w:t>
      </w:r>
    </w:p>
    <w:p w14:paraId="69C067CC" w14:textId="77777777" w:rsidR="00CA781D" w:rsidRPr="000C1071" w:rsidRDefault="00CA781D" w:rsidP="00DF5076">
      <w:pPr>
        <w:widowControl/>
        <w:numPr>
          <w:ilvl w:val="0"/>
          <w:numId w:val="3"/>
        </w:numPr>
        <w:spacing w:before="120"/>
        <w:rPr>
          <w:sz w:val="22"/>
          <w:szCs w:val="22"/>
          <w:lang w:val="en-GB"/>
        </w:rPr>
      </w:pPr>
      <w:r w:rsidRPr="000C1071">
        <w:rPr>
          <w:color w:val="000000"/>
          <w:sz w:val="22"/>
          <w:szCs w:val="22"/>
          <w:lang w:val="en-GB"/>
        </w:rPr>
        <w:t xml:space="preserve">Your </w:t>
      </w:r>
      <w:r w:rsidRPr="000C1071">
        <w:rPr>
          <w:sz w:val="22"/>
          <w:szCs w:val="22"/>
          <w:lang w:val="en-GB"/>
        </w:rPr>
        <w:t>family life or home responsibilities; or</w:t>
      </w:r>
    </w:p>
    <w:p w14:paraId="155AF9CB" w14:textId="77777777" w:rsidR="004B6EF3" w:rsidRDefault="00CA781D" w:rsidP="004B6EF3">
      <w:pPr>
        <w:widowControl/>
        <w:numPr>
          <w:ilvl w:val="0"/>
          <w:numId w:val="3"/>
        </w:numPr>
        <w:spacing w:before="120"/>
        <w:rPr>
          <w:color w:val="000000"/>
          <w:sz w:val="22"/>
          <w:szCs w:val="22"/>
          <w:lang w:val="en-GB"/>
        </w:rPr>
      </w:pPr>
      <w:r w:rsidRPr="000C1071">
        <w:rPr>
          <w:sz w:val="22"/>
          <w:szCs w:val="22"/>
          <w:lang w:val="en-GB"/>
        </w:rPr>
        <w:t>Your leisure</w:t>
      </w:r>
      <w:r w:rsidRPr="000C1071">
        <w:rPr>
          <w:color w:val="000000"/>
          <w:sz w:val="22"/>
          <w:szCs w:val="22"/>
          <w:lang w:val="en-GB"/>
        </w:rPr>
        <w:t xml:space="preserve"> activities or voluntary work.</w:t>
      </w:r>
    </w:p>
    <w:p w14:paraId="5E2D9DD0" w14:textId="77777777" w:rsidR="004B6EF3" w:rsidRPr="004B6EF3" w:rsidRDefault="004B6EF3" w:rsidP="004B6EF3">
      <w:pPr>
        <w:widowControl/>
        <w:spacing w:before="120"/>
        <w:rPr>
          <w:sz w:val="2"/>
          <w:szCs w:val="2"/>
          <w:lang w:val="en-GB"/>
        </w:rPr>
      </w:pPr>
    </w:p>
    <w:p w14:paraId="170C0FD4" w14:textId="77777777" w:rsidR="00CA781D" w:rsidRPr="000C1071" w:rsidRDefault="00CA781D" w:rsidP="00CA781D">
      <w:pPr>
        <w:spacing w:before="240"/>
        <w:rPr>
          <w:b/>
          <w:sz w:val="22"/>
          <w:szCs w:val="22"/>
          <w:lang w:val="en-GB"/>
        </w:rPr>
      </w:pPr>
      <w:r w:rsidRPr="000C1071">
        <w:rPr>
          <w:sz w:val="22"/>
          <w:szCs w:val="22"/>
          <w:lang w:val="en-GB"/>
        </w:rPr>
        <w:t xml:space="preserve">When providing your evidence </w:t>
      </w:r>
      <w:r w:rsidRPr="000C1071">
        <w:rPr>
          <w:b/>
          <w:sz w:val="22"/>
          <w:szCs w:val="22"/>
          <w:lang w:val="en-GB"/>
        </w:rPr>
        <w:t>you might</w:t>
      </w:r>
      <w:r w:rsidRPr="000C1071">
        <w:rPr>
          <w:sz w:val="22"/>
          <w:szCs w:val="22"/>
          <w:lang w:val="en-GB"/>
        </w:rPr>
        <w:t xml:space="preserve"> want to present it using the STAR technique to describe</w:t>
      </w:r>
    </w:p>
    <w:p w14:paraId="44C7F4A2" w14:textId="77777777" w:rsidR="00CA781D" w:rsidRPr="000C1071" w:rsidRDefault="00CA781D" w:rsidP="00DF5076">
      <w:pPr>
        <w:widowControl/>
        <w:numPr>
          <w:ilvl w:val="0"/>
          <w:numId w:val="4"/>
        </w:numPr>
        <w:spacing w:before="120"/>
        <w:rPr>
          <w:sz w:val="22"/>
          <w:szCs w:val="22"/>
          <w:lang w:val="en-GB"/>
        </w:rPr>
      </w:pPr>
      <w:r w:rsidRPr="000C1071">
        <w:rPr>
          <w:sz w:val="22"/>
          <w:szCs w:val="22"/>
          <w:lang w:val="en-GB"/>
        </w:rPr>
        <w:t xml:space="preserve">The </w:t>
      </w:r>
      <w:r w:rsidRPr="000C1071">
        <w:rPr>
          <w:b/>
          <w:sz w:val="22"/>
          <w:szCs w:val="22"/>
          <w:lang w:val="en-GB"/>
        </w:rPr>
        <w:t>Situation</w:t>
      </w:r>
      <w:r w:rsidRPr="000C1071">
        <w:rPr>
          <w:sz w:val="22"/>
          <w:szCs w:val="22"/>
          <w:lang w:val="en-GB"/>
        </w:rPr>
        <w:t xml:space="preserve"> or </w:t>
      </w:r>
      <w:r w:rsidRPr="000C1071">
        <w:rPr>
          <w:b/>
          <w:sz w:val="22"/>
          <w:szCs w:val="22"/>
          <w:lang w:val="en-GB"/>
        </w:rPr>
        <w:t xml:space="preserve">Task </w:t>
      </w:r>
      <w:r w:rsidRPr="000C1071">
        <w:rPr>
          <w:sz w:val="22"/>
          <w:szCs w:val="22"/>
          <w:u w:val="single"/>
          <w:lang w:val="en-GB"/>
        </w:rPr>
        <w:t>you</w:t>
      </w:r>
      <w:r w:rsidRPr="000C1071">
        <w:rPr>
          <w:sz w:val="22"/>
          <w:szCs w:val="22"/>
          <w:lang w:val="en-GB"/>
        </w:rPr>
        <w:t xml:space="preserve"> were involved in</w:t>
      </w:r>
    </w:p>
    <w:p w14:paraId="4600C2AB" w14:textId="77777777" w:rsidR="00CA781D" w:rsidRPr="000C1071" w:rsidRDefault="00CA781D" w:rsidP="00DF5076">
      <w:pPr>
        <w:widowControl/>
        <w:numPr>
          <w:ilvl w:val="0"/>
          <w:numId w:val="4"/>
        </w:numPr>
        <w:spacing w:before="120"/>
        <w:rPr>
          <w:sz w:val="22"/>
          <w:szCs w:val="22"/>
          <w:lang w:val="en-GB"/>
        </w:rPr>
      </w:pPr>
      <w:r w:rsidRPr="000C1071">
        <w:rPr>
          <w:sz w:val="22"/>
          <w:szCs w:val="22"/>
          <w:lang w:val="en-GB"/>
        </w:rPr>
        <w:t xml:space="preserve">What </w:t>
      </w:r>
      <w:r w:rsidRPr="000C1071">
        <w:rPr>
          <w:b/>
          <w:sz w:val="22"/>
          <w:szCs w:val="22"/>
          <w:lang w:val="en-GB"/>
        </w:rPr>
        <w:t xml:space="preserve">Actions </w:t>
      </w:r>
      <w:r w:rsidRPr="000C1071">
        <w:rPr>
          <w:sz w:val="22"/>
          <w:szCs w:val="22"/>
          <w:u w:val="single"/>
          <w:lang w:val="en-GB"/>
        </w:rPr>
        <w:t>you</w:t>
      </w:r>
      <w:r w:rsidRPr="000C1071">
        <w:rPr>
          <w:sz w:val="22"/>
          <w:szCs w:val="22"/>
          <w:lang w:val="en-GB"/>
        </w:rPr>
        <w:t xml:space="preserve"> took in dealing with the situation – what exactly did </w:t>
      </w:r>
      <w:r w:rsidRPr="000C1071">
        <w:rPr>
          <w:sz w:val="22"/>
          <w:szCs w:val="22"/>
          <w:u w:val="single"/>
          <w:lang w:val="en-GB"/>
        </w:rPr>
        <w:t>you</w:t>
      </w:r>
      <w:r w:rsidRPr="000C1071">
        <w:rPr>
          <w:b/>
          <w:sz w:val="22"/>
          <w:szCs w:val="22"/>
          <w:lang w:val="en-GB"/>
        </w:rPr>
        <w:t xml:space="preserve"> </w:t>
      </w:r>
      <w:r w:rsidRPr="000C1071">
        <w:rPr>
          <w:sz w:val="22"/>
          <w:szCs w:val="22"/>
          <w:lang w:val="en-GB"/>
        </w:rPr>
        <w:t xml:space="preserve">do and when </w:t>
      </w:r>
      <w:r w:rsidR="001A3C9E" w:rsidRPr="000C1071">
        <w:rPr>
          <w:sz w:val="22"/>
          <w:szCs w:val="22"/>
          <w:lang w:val="en-GB"/>
        </w:rPr>
        <w:t xml:space="preserve">(hint: </w:t>
      </w:r>
      <w:r w:rsidRPr="000C1071">
        <w:rPr>
          <w:sz w:val="22"/>
          <w:szCs w:val="22"/>
          <w:lang w:val="en-GB"/>
        </w:rPr>
        <w:t>avoid using the word ‘we’</w:t>
      </w:r>
      <w:r w:rsidR="001A3C9E" w:rsidRPr="000C1071">
        <w:rPr>
          <w:sz w:val="22"/>
          <w:szCs w:val="22"/>
          <w:lang w:val="en-GB"/>
        </w:rPr>
        <w:t>)</w:t>
      </w:r>
    </w:p>
    <w:p w14:paraId="2638EF77" w14:textId="77777777" w:rsidR="00EB411C" w:rsidRDefault="00CA781D" w:rsidP="004B6EF3">
      <w:pPr>
        <w:widowControl/>
        <w:numPr>
          <w:ilvl w:val="0"/>
          <w:numId w:val="4"/>
        </w:numPr>
        <w:spacing w:before="120"/>
        <w:rPr>
          <w:sz w:val="22"/>
          <w:szCs w:val="22"/>
          <w:lang w:val="en-GB"/>
        </w:rPr>
      </w:pPr>
      <w:r w:rsidRPr="000C1071">
        <w:rPr>
          <w:sz w:val="22"/>
          <w:szCs w:val="22"/>
          <w:lang w:val="en-GB"/>
        </w:rPr>
        <w:t>What the</w:t>
      </w:r>
      <w:r w:rsidRPr="000C1071">
        <w:rPr>
          <w:b/>
          <w:sz w:val="22"/>
          <w:szCs w:val="22"/>
          <w:lang w:val="en-GB"/>
        </w:rPr>
        <w:t xml:space="preserve"> Results</w:t>
      </w:r>
      <w:r w:rsidRPr="000C1071">
        <w:rPr>
          <w:sz w:val="22"/>
          <w:szCs w:val="22"/>
          <w:lang w:val="en-GB"/>
        </w:rPr>
        <w:t xml:space="preserve"> were and how well </w:t>
      </w:r>
      <w:r w:rsidRPr="000C1071">
        <w:rPr>
          <w:sz w:val="22"/>
          <w:szCs w:val="22"/>
          <w:u w:val="single"/>
          <w:lang w:val="en-GB"/>
        </w:rPr>
        <w:t>you</w:t>
      </w:r>
      <w:r w:rsidRPr="000C1071">
        <w:rPr>
          <w:sz w:val="22"/>
          <w:szCs w:val="22"/>
          <w:lang w:val="en-GB"/>
        </w:rPr>
        <w:t xml:space="preserve"> met your aims</w:t>
      </w:r>
    </w:p>
    <w:p w14:paraId="71477DCC" w14:textId="77777777" w:rsidR="004B6EF3" w:rsidRPr="004B6EF3" w:rsidRDefault="004B6EF3" w:rsidP="004B6EF3">
      <w:pPr>
        <w:widowControl/>
        <w:spacing w:before="120"/>
        <w:ind w:left="720"/>
        <w:rPr>
          <w:sz w:val="2"/>
          <w:szCs w:val="2"/>
          <w:lang w:val="en-GB"/>
        </w:rPr>
      </w:pPr>
    </w:p>
    <w:p w14:paraId="5EB1E595" w14:textId="77777777" w:rsidR="00790D93" w:rsidRDefault="00790D93" w:rsidP="00CA781D">
      <w:pPr>
        <w:pStyle w:val="Default"/>
        <w:rPr>
          <w:sz w:val="23"/>
          <w:szCs w:val="23"/>
        </w:rPr>
      </w:pPr>
    </w:p>
    <w:p w14:paraId="69C16350" w14:textId="77777777" w:rsidR="00CA781D" w:rsidRPr="000705F9" w:rsidRDefault="00CA781D" w:rsidP="00CA781D">
      <w:pPr>
        <w:pStyle w:val="Default"/>
        <w:rPr>
          <w:b/>
          <w:bCs/>
          <w:color w:val="780046"/>
          <w:sz w:val="32"/>
          <w:szCs w:val="32"/>
        </w:rPr>
      </w:pPr>
      <w:r w:rsidRPr="000705F9">
        <w:rPr>
          <w:b/>
          <w:bCs/>
          <w:color w:val="780046"/>
          <w:sz w:val="32"/>
          <w:szCs w:val="32"/>
        </w:rPr>
        <w:t>Summary</w:t>
      </w:r>
    </w:p>
    <w:p w14:paraId="3B0BDA44" w14:textId="77777777" w:rsidR="00790D93" w:rsidRDefault="00790D93" w:rsidP="00CA781D">
      <w:pPr>
        <w:pStyle w:val="Default"/>
        <w:rPr>
          <w:b/>
          <w:bCs/>
          <w:sz w:val="23"/>
          <w:szCs w:val="23"/>
        </w:rPr>
      </w:pPr>
    </w:p>
    <w:p w14:paraId="50C13340" w14:textId="77777777" w:rsidR="00790D93" w:rsidRPr="00EB411C" w:rsidRDefault="00CA781D" w:rsidP="00DF5076">
      <w:pPr>
        <w:pStyle w:val="Default"/>
        <w:numPr>
          <w:ilvl w:val="0"/>
          <w:numId w:val="1"/>
        </w:numPr>
        <w:tabs>
          <w:tab w:val="left" w:pos="1134"/>
        </w:tabs>
        <w:ind w:left="360" w:firstLine="349"/>
        <w:rPr>
          <w:sz w:val="22"/>
          <w:szCs w:val="22"/>
        </w:rPr>
      </w:pPr>
      <w:r w:rsidRPr="00EB411C">
        <w:rPr>
          <w:sz w:val="22"/>
          <w:szCs w:val="22"/>
        </w:rPr>
        <w:t>Briefly describe the setting and what was expected of you</w:t>
      </w:r>
    </w:p>
    <w:p w14:paraId="1ED80235" w14:textId="77777777" w:rsidR="00790D93" w:rsidRPr="00EB411C" w:rsidRDefault="00CA781D" w:rsidP="00DF5076">
      <w:pPr>
        <w:pStyle w:val="Default"/>
        <w:numPr>
          <w:ilvl w:val="0"/>
          <w:numId w:val="1"/>
        </w:numPr>
        <w:tabs>
          <w:tab w:val="left" w:pos="1134"/>
        </w:tabs>
        <w:ind w:left="360" w:firstLine="349"/>
        <w:rPr>
          <w:sz w:val="22"/>
          <w:szCs w:val="22"/>
        </w:rPr>
      </w:pPr>
      <w:r w:rsidRPr="00EB411C">
        <w:rPr>
          <w:sz w:val="22"/>
          <w:szCs w:val="22"/>
        </w:rPr>
        <w:t xml:space="preserve">Say what </w:t>
      </w:r>
      <w:r w:rsidRPr="00EB411C">
        <w:rPr>
          <w:i/>
          <w:iCs/>
          <w:sz w:val="22"/>
          <w:szCs w:val="22"/>
        </w:rPr>
        <w:t xml:space="preserve">you </w:t>
      </w:r>
      <w:r w:rsidRPr="00EB411C">
        <w:rPr>
          <w:sz w:val="22"/>
          <w:szCs w:val="22"/>
        </w:rPr>
        <w:t>did not what others did</w:t>
      </w:r>
    </w:p>
    <w:p w14:paraId="5FD96A91" w14:textId="77777777" w:rsidR="00790D93" w:rsidRPr="00EB411C" w:rsidRDefault="00CA781D" w:rsidP="00DF5076">
      <w:pPr>
        <w:pStyle w:val="Default"/>
        <w:numPr>
          <w:ilvl w:val="0"/>
          <w:numId w:val="1"/>
        </w:numPr>
        <w:tabs>
          <w:tab w:val="left" w:pos="1134"/>
        </w:tabs>
        <w:ind w:left="360" w:firstLine="349"/>
        <w:rPr>
          <w:sz w:val="22"/>
          <w:szCs w:val="22"/>
        </w:rPr>
      </w:pPr>
      <w:r w:rsidRPr="00EB411C">
        <w:rPr>
          <w:sz w:val="22"/>
          <w:szCs w:val="22"/>
        </w:rPr>
        <w:t>Describe the outcome and impact of your actions on others and on the situation</w:t>
      </w:r>
    </w:p>
    <w:p w14:paraId="32DA292C" w14:textId="77777777" w:rsidR="00790D93" w:rsidRPr="00EB411C" w:rsidRDefault="00CA781D" w:rsidP="00DF5076">
      <w:pPr>
        <w:pStyle w:val="Default"/>
        <w:numPr>
          <w:ilvl w:val="0"/>
          <w:numId w:val="1"/>
        </w:numPr>
        <w:tabs>
          <w:tab w:val="left" w:pos="1134"/>
        </w:tabs>
        <w:ind w:left="360" w:firstLine="349"/>
        <w:rPr>
          <w:sz w:val="22"/>
          <w:szCs w:val="22"/>
        </w:rPr>
      </w:pPr>
      <w:r w:rsidRPr="00EB411C">
        <w:rPr>
          <w:sz w:val="22"/>
          <w:szCs w:val="22"/>
        </w:rPr>
        <w:t>Say how you could have improved on what you did</w:t>
      </w:r>
    </w:p>
    <w:p w14:paraId="766A576B" w14:textId="77777777" w:rsidR="00790D93" w:rsidRPr="00EB411C" w:rsidRDefault="00CA781D" w:rsidP="00DF5076">
      <w:pPr>
        <w:pStyle w:val="Default"/>
        <w:numPr>
          <w:ilvl w:val="0"/>
          <w:numId w:val="1"/>
        </w:numPr>
        <w:tabs>
          <w:tab w:val="left" w:pos="1134"/>
        </w:tabs>
        <w:ind w:left="360" w:firstLine="349"/>
        <w:rPr>
          <w:sz w:val="22"/>
          <w:szCs w:val="22"/>
        </w:rPr>
      </w:pPr>
      <w:r w:rsidRPr="00EB411C">
        <w:rPr>
          <w:sz w:val="22"/>
          <w:szCs w:val="22"/>
        </w:rPr>
        <w:t>Give evidence that is relevant to the broad d</w:t>
      </w:r>
      <w:r w:rsidR="008D7C81" w:rsidRPr="00EB411C">
        <w:rPr>
          <w:sz w:val="22"/>
          <w:szCs w:val="22"/>
        </w:rPr>
        <w:t xml:space="preserve">escriptors of the relevant </w:t>
      </w:r>
      <w:r w:rsidR="00B517AD" w:rsidRPr="00EB411C">
        <w:rPr>
          <w:sz w:val="22"/>
          <w:szCs w:val="22"/>
        </w:rPr>
        <w:t>competency</w:t>
      </w:r>
    </w:p>
    <w:p w14:paraId="68A8AD4A" w14:textId="77777777" w:rsidR="00790D93" w:rsidRPr="00EB411C" w:rsidRDefault="00CA781D" w:rsidP="00DF5076">
      <w:pPr>
        <w:pStyle w:val="Default"/>
        <w:numPr>
          <w:ilvl w:val="0"/>
          <w:numId w:val="1"/>
        </w:numPr>
        <w:tabs>
          <w:tab w:val="left" w:pos="1134"/>
        </w:tabs>
        <w:ind w:left="360" w:firstLine="349"/>
        <w:rPr>
          <w:sz w:val="22"/>
          <w:szCs w:val="22"/>
        </w:rPr>
      </w:pPr>
      <w:r w:rsidRPr="00EB411C">
        <w:rPr>
          <w:sz w:val="22"/>
          <w:szCs w:val="22"/>
        </w:rPr>
        <w:t>Do not spend time and space describing activities that are not relevant to the role</w:t>
      </w:r>
    </w:p>
    <w:p w14:paraId="2A0CCED2" w14:textId="77777777" w:rsidR="00CA781D" w:rsidRPr="00EB411C" w:rsidRDefault="00CA781D" w:rsidP="00DF5076">
      <w:pPr>
        <w:pStyle w:val="Default"/>
        <w:numPr>
          <w:ilvl w:val="0"/>
          <w:numId w:val="1"/>
        </w:numPr>
        <w:tabs>
          <w:tab w:val="left" w:pos="284"/>
          <w:tab w:val="left" w:pos="1134"/>
        </w:tabs>
        <w:ind w:left="720" w:hanging="11"/>
        <w:rPr>
          <w:b/>
          <w:sz w:val="22"/>
          <w:szCs w:val="22"/>
        </w:rPr>
      </w:pPr>
      <w:r w:rsidRPr="00EB411C">
        <w:rPr>
          <w:sz w:val="22"/>
          <w:szCs w:val="22"/>
        </w:rPr>
        <w:t>Use your own words to describe the activities</w:t>
      </w:r>
    </w:p>
    <w:p w14:paraId="48670716" w14:textId="77777777" w:rsidR="00EB411C" w:rsidRPr="00EB411C" w:rsidRDefault="00EB411C" w:rsidP="00EB411C">
      <w:pPr>
        <w:pStyle w:val="Default"/>
        <w:tabs>
          <w:tab w:val="left" w:pos="284"/>
          <w:tab w:val="left" w:pos="1134"/>
        </w:tabs>
        <w:ind w:left="720"/>
        <w:rPr>
          <w:b/>
          <w:sz w:val="22"/>
          <w:szCs w:val="22"/>
        </w:rPr>
      </w:pPr>
    </w:p>
    <w:p w14:paraId="3387A4B2" w14:textId="77777777" w:rsidR="00CA781D" w:rsidRPr="000705F9" w:rsidRDefault="00CA781D" w:rsidP="00952FA9">
      <w:pPr>
        <w:keepNext/>
        <w:widowControl/>
        <w:tabs>
          <w:tab w:val="left" w:pos="284"/>
        </w:tabs>
        <w:spacing w:before="240"/>
        <w:rPr>
          <w:b/>
          <w:color w:val="780046"/>
          <w:sz w:val="32"/>
          <w:szCs w:val="32"/>
          <w:lang w:val="en-GB"/>
        </w:rPr>
      </w:pPr>
      <w:r w:rsidRPr="000705F9">
        <w:rPr>
          <w:b/>
          <w:color w:val="780046"/>
          <w:sz w:val="32"/>
          <w:szCs w:val="32"/>
          <w:lang w:val="en-GB"/>
        </w:rPr>
        <w:t xml:space="preserve">How will my </w:t>
      </w:r>
      <w:r w:rsidR="007E4E15" w:rsidRPr="000705F9">
        <w:rPr>
          <w:b/>
          <w:color w:val="780046"/>
          <w:sz w:val="32"/>
          <w:szCs w:val="32"/>
          <w:lang w:val="en-GB"/>
        </w:rPr>
        <w:t>a</w:t>
      </w:r>
      <w:r w:rsidRPr="000705F9">
        <w:rPr>
          <w:b/>
          <w:color w:val="780046"/>
          <w:sz w:val="32"/>
          <w:szCs w:val="32"/>
          <w:lang w:val="en-GB"/>
        </w:rPr>
        <w:t>pplication be considered?</w:t>
      </w:r>
    </w:p>
    <w:p w14:paraId="75C60200" w14:textId="77777777" w:rsidR="002973EA" w:rsidRPr="00EB411C" w:rsidRDefault="00CA781D" w:rsidP="00CA781D">
      <w:pPr>
        <w:spacing w:before="240"/>
        <w:rPr>
          <w:sz w:val="22"/>
          <w:szCs w:val="22"/>
          <w:lang w:val="en-GB"/>
        </w:rPr>
      </w:pPr>
      <w:r w:rsidRPr="00EB411C">
        <w:rPr>
          <w:sz w:val="22"/>
          <w:szCs w:val="22"/>
          <w:lang w:val="en-GB"/>
        </w:rPr>
        <w:t xml:space="preserve">The application form will </w:t>
      </w:r>
      <w:r w:rsidR="001A3C9E" w:rsidRPr="00EB411C">
        <w:rPr>
          <w:sz w:val="22"/>
          <w:szCs w:val="22"/>
          <w:lang w:val="en-GB"/>
        </w:rPr>
        <w:t>be used to</w:t>
      </w:r>
      <w:r w:rsidRPr="00EB411C">
        <w:rPr>
          <w:sz w:val="22"/>
          <w:szCs w:val="22"/>
          <w:lang w:val="en-GB"/>
        </w:rPr>
        <w:t xml:space="preserve"> assess the evidence you are offering in respect of your knowledge, experience and skills to meet the requirements of the role description</w:t>
      </w:r>
      <w:r w:rsidR="00790D93" w:rsidRPr="00EB411C">
        <w:rPr>
          <w:sz w:val="22"/>
          <w:szCs w:val="22"/>
          <w:lang w:val="en-GB"/>
        </w:rPr>
        <w:t xml:space="preserve">.  </w:t>
      </w:r>
    </w:p>
    <w:p w14:paraId="4847A2D3" w14:textId="77777777" w:rsidR="002973EA" w:rsidRPr="00EB411C" w:rsidRDefault="002973EA" w:rsidP="002973EA">
      <w:pPr>
        <w:spacing w:before="240"/>
        <w:rPr>
          <w:sz w:val="22"/>
          <w:szCs w:val="22"/>
          <w:lang w:val="en-GB"/>
        </w:rPr>
      </w:pPr>
      <w:r w:rsidRPr="00EB411C">
        <w:rPr>
          <w:sz w:val="22"/>
          <w:szCs w:val="22"/>
          <w:lang w:val="en-GB"/>
        </w:rPr>
        <w:t>Natural England operates “name blind” sifting. By removing the candidate’s name and other personal information, such as their nationality or the university they attended, we aim to ensure that people will be judged on merit and not on their background, race or gender</w:t>
      </w:r>
    </w:p>
    <w:p w14:paraId="7F3E56FC" w14:textId="77777777" w:rsidR="00FF0528" w:rsidRPr="00EB411C" w:rsidRDefault="00CA781D" w:rsidP="00CA781D">
      <w:pPr>
        <w:spacing w:before="240"/>
        <w:rPr>
          <w:sz w:val="22"/>
          <w:szCs w:val="22"/>
          <w:lang w:val="en-GB"/>
        </w:rPr>
      </w:pPr>
      <w:r w:rsidRPr="00EB411C">
        <w:rPr>
          <w:sz w:val="22"/>
          <w:szCs w:val="22"/>
          <w:lang w:val="en-GB"/>
        </w:rPr>
        <w:t>Applications will be shortlisted to ensure that the strongest candidates are selected for interview</w:t>
      </w:r>
      <w:r w:rsidR="00790D93" w:rsidRPr="00EB411C">
        <w:rPr>
          <w:sz w:val="22"/>
          <w:szCs w:val="22"/>
          <w:lang w:val="en-GB"/>
        </w:rPr>
        <w:t xml:space="preserve">.  </w:t>
      </w:r>
      <w:r w:rsidRPr="00EB411C">
        <w:rPr>
          <w:sz w:val="22"/>
          <w:szCs w:val="22"/>
          <w:lang w:val="en-GB"/>
        </w:rPr>
        <w:t xml:space="preserve">This will be </w:t>
      </w:r>
      <w:r w:rsidR="001A3C9E" w:rsidRPr="00EB411C">
        <w:rPr>
          <w:sz w:val="22"/>
          <w:szCs w:val="22"/>
          <w:lang w:val="en-GB"/>
        </w:rPr>
        <w:t xml:space="preserve">done </w:t>
      </w:r>
      <w:r w:rsidRPr="00EB411C">
        <w:rPr>
          <w:sz w:val="22"/>
          <w:szCs w:val="22"/>
          <w:lang w:val="en-GB"/>
        </w:rPr>
        <w:t xml:space="preserve">by a shortlisting panel </w:t>
      </w:r>
      <w:r w:rsidR="003137D4" w:rsidRPr="00EB411C">
        <w:rPr>
          <w:sz w:val="22"/>
          <w:szCs w:val="22"/>
          <w:lang w:val="en-GB"/>
        </w:rPr>
        <w:t>who will usually (but not always)</w:t>
      </w:r>
      <w:r w:rsidRPr="00EB411C">
        <w:rPr>
          <w:sz w:val="22"/>
          <w:szCs w:val="22"/>
          <w:lang w:val="en-GB"/>
        </w:rPr>
        <w:t xml:space="preserve"> be the same as the </w:t>
      </w:r>
      <w:r w:rsidR="00CE51E3" w:rsidRPr="00EB411C">
        <w:rPr>
          <w:sz w:val="22"/>
          <w:szCs w:val="22"/>
          <w:lang w:val="en-GB"/>
        </w:rPr>
        <w:t>interview</w:t>
      </w:r>
      <w:r w:rsidRPr="00EB411C">
        <w:rPr>
          <w:sz w:val="22"/>
          <w:szCs w:val="22"/>
          <w:lang w:val="en-GB"/>
        </w:rPr>
        <w:t xml:space="preserve"> panel</w:t>
      </w:r>
      <w:r w:rsidR="00790D93" w:rsidRPr="00EB411C">
        <w:rPr>
          <w:sz w:val="22"/>
          <w:szCs w:val="22"/>
          <w:lang w:val="en-GB"/>
        </w:rPr>
        <w:t xml:space="preserve">.  </w:t>
      </w:r>
      <w:r w:rsidR="001A3C9E" w:rsidRPr="00EB411C">
        <w:rPr>
          <w:sz w:val="22"/>
          <w:szCs w:val="22"/>
          <w:lang w:val="en-GB"/>
        </w:rPr>
        <w:t>The</w:t>
      </w:r>
      <w:r w:rsidRPr="00EB411C">
        <w:rPr>
          <w:sz w:val="22"/>
          <w:szCs w:val="22"/>
          <w:lang w:val="en-GB"/>
        </w:rPr>
        <w:t xml:space="preserve"> panel chair will be the link between the shortlisting and interviewing panels </w:t>
      </w:r>
      <w:r w:rsidR="001A3C9E" w:rsidRPr="00EB411C">
        <w:rPr>
          <w:sz w:val="22"/>
          <w:szCs w:val="22"/>
          <w:lang w:val="en-GB"/>
        </w:rPr>
        <w:t>if they are different</w:t>
      </w:r>
      <w:r w:rsidR="00790D93" w:rsidRPr="00EB411C">
        <w:rPr>
          <w:sz w:val="22"/>
          <w:szCs w:val="22"/>
          <w:lang w:val="en-GB"/>
        </w:rPr>
        <w:t xml:space="preserve">.  </w:t>
      </w:r>
    </w:p>
    <w:p w14:paraId="1B2D2965" w14:textId="4A8FCFA7" w:rsidR="005E2113" w:rsidRDefault="005E2113" w:rsidP="005E2113">
      <w:pPr>
        <w:rPr>
          <w:sz w:val="22"/>
          <w:szCs w:val="22"/>
          <w:lang w:val="en-GB"/>
        </w:rPr>
      </w:pPr>
    </w:p>
    <w:p w14:paraId="7E9C081C" w14:textId="77777777" w:rsidR="00835427" w:rsidRPr="00835427" w:rsidRDefault="00835427" w:rsidP="00835427">
      <w:pPr>
        <w:rPr>
          <w:rFonts w:ascii="Calibri" w:hAnsi="Calibri" w:cs="Times New Roman"/>
          <w:sz w:val="22"/>
          <w:szCs w:val="22"/>
          <w:lang w:val="en-GB"/>
        </w:rPr>
      </w:pPr>
      <w:r w:rsidRPr="00835427">
        <w:rPr>
          <w:sz w:val="22"/>
          <w:szCs w:val="22"/>
        </w:rPr>
        <w:t>Natural England cannot guarantee that feedback will be provided at the sift stage if there are a high volume of applicants</w:t>
      </w:r>
    </w:p>
    <w:p w14:paraId="0A1E1CCD" w14:textId="77777777" w:rsidR="00835427" w:rsidRDefault="00835427" w:rsidP="005E2113">
      <w:pPr>
        <w:rPr>
          <w:lang w:val="en-GB"/>
        </w:rPr>
      </w:pPr>
    </w:p>
    <w:p w14:paraId="2E99D3F8" w14:textId="77777777" w:rsidR="00B52D82" w:rsidRDefault="003E2167" w:rsidP="004B6EF3">
      <w:pPr>
        <w:pStyle w:val="ListParagraph"/>
        <w:ind w:left="0"/>
      </w:pPr>
      <w:r>
        <w:br w:type="page"/>
      </w:r>
    </w:p>
    <w:p w14:paraId="5E65A77C" w14:textId="77777777" w:rsidR="005E2113" w:rsidRPr="000C1071" w:rsidRDefault="005E2113" w:rsidP="005E2113">
      <w:pPr>
        <w:pStyle w:val="HBNormal"/>
        <w:pBdr>
          <w:top w:val="single" w:sz="4" w:space="1" w:color="auto"/>
        </w:pBdr>
        <w:jc w:val="both"/>
        <w:rPr>
          <w:b/>
        </w:rPr>
      </w:pPr>
    </w:p>
    <w:p w14:paraId="7CD72A71" w14:textId="77777777" w:rsidR="005E2113" w:rsidRPr="000705F9" w:rsidRDefault="005E2113" w:rsidP="005E2113">
      <w:pPr>
        <w:pStyle w:val="Heading1"/>
        <w:rPr>
          <w:rFonts w:ascii="Arial" w:hAnsi="Arial" w:cs="Arial"/>
          <w:color w:val="780046"/>
          <w:sz w:val="48"/>
          <w:szCs w:val="48"/>
        </w:rPr>
      </w:pPr>
      <w:bookmarkStart w:id="4" w:name="_Toc442708614"/>
      <w:r w:rsidRPr="000705F9">
        <w:rPr>
          <w:rFonts w:ascii="Arial" w:hAnsi="Arial" w:cs="Arial"/>
          <w:color w:val="780046"/>
          <w:sz w:val="48"/>
          <w:szCs w:val="48"/>
        </w:rPr>
        <w:t>5.  About your interview</w:t>
      </w:r>
      <w:bookmarkEnd w:id="4"/>
    </w:p>
    <w:p w14:paraId="65842E8E" w14:textId="77777777" w:rsidR="005E2113" w:rsidRPr="000C1071" w:rsidRDefault="005E2113" w:rsidP="005E2113">
      <w:pPr>
        <w:pStyle w:val="HBNormal"/>
        <w:pBdr>
          <w:bottom w:val="single" w:sz="4" w:space="1" w:color="auto"/>
        </w:pBdr>
        <w:jc w:val="both"/>
      </w:pPr>
    </w:p>
    <w:p w14:paraId="1AFAE105" w14:textId="77777777" w:rsidR="00CA781D" w:rsidRPr="00E85F86" w:rsidRDefault="00C47978" w:rsidP="00E85F86">
      <w:pPr>
        <w:keepNext/>
        <w:widowControl/>
        <w:tabs>
          <w:tab w:val="left" w:pos="284"/>
        </w:tabs>
        <w:spacing w:before="240"/>
        <w:rPr>
          <w:b/>
          <w:color w:val="780046"/>
          <w:sz w:val="32"/>
          <w:szCs w:val="32"/>
          <w:lang w:val="en-GB"/>
        </w:rPr>
      </w:pPr>
      <w:r>
        <w:rPr>
          <w:b/>
          <w:color w:val="780046"/>
          <w:sz w:val="32"/>
          <w:szCs w:val="32"/>
          <w:lang w:val="en-GB"/>
        </w:rPr>
        <w:t>Guaranteed Interviews</w:t>
      </w:r>
      <w:r w:rsidRPr="00C47978">
        <w:rPr>
          <w:noProof/>
          <w:color w:val="000000"/>
          <w:sz w:val="22"/>
          <w:szCs w:val="22"/>
          <w:lang w:val="en-GB" w:eastAsia="en-GB"/>
        </w:rPr>
        <mc:AlternateContent>
          <mc:Choice Requires="wps">
            <w:drawing>
              <wp:anchor distT="45720" distB="45720" distL="114300" distR="114300" simplePos="0" relativeHeight="251661312" behindDoc="0" locked="0" layoutInCell="1" allowOverlap="1" wp14:anchorId="2AFAE336" wp14:editId="75EB6B27">
                <wp:simplePos x="0" y="0"/>
                <wp:positionH relativeFrom="column">
                  <wp:posOffset>1270</wp:posOffset>
                </wp:positionH>
                <wp:positionV relativeFrom="paragraph">
                  <wp:posOffset>162560</wp:posOffset>
                </wp:positionV>
                <wp:extent cx="224345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404620"/>
                        </a:xfrm>
                        <a:prstGeom prst="rect">
                          <a:avLst/>
                        </a:prstGeom>
                        <a:solidFill>
                          <a:srgbClr val="FFFFFF"/>
                        </a:solidFill>
                        <a:ln w="9525">
                          <a:noFill/>
                          <a:miter lim="800000"/>
                          <a:headEnd/>
                          <a:tailEnd/>
                        </a:ln>
                      </wps:spPr>
                      <wps:txbx>
                        <w:txbxContent>
                          <w:p w14:paraId="724B90D0" w14:textId="77777777" w:rsidR="00C47978" w:rsidRDefault="00C47978">
                            <w:r w:rsidRPr="00C47978">
                              <w:rPr>
                                <w:noProof/>
                                <w:lang w:val="en-GB" w:eastAsia="en-GB"/>
                              </w:rPr>
                              <w:drawing>
                                <wp:inline distT="0" distB="0" distL="0" distR="0" wp14:anchorId="4ABD56A7" wp14:editId="5CB21F1B">
                                  <wp:extent cx="2137145" cy="100336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0198" cy="10094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AFAE336" id="Text Box 2" o:spid="_x0000_s1027" type="#_x0000_t202" style="position:absolute;margin-left:.1pt;margin-top:12.8pt;width:17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qBIwIAACU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" stroked="f">
                <v:textbox style="mso-fit-shape-to-text:t">
                  <w:txbxContent>
                    <w:p w14:paraId="724B90D0" w14:textId="77777777" w:rsidR="00C47978" w:rsidRDefault="00C47978">
                      <w:r w:rsidRPr="00C47978">
                        <w:rPr>
                          <w:noProof/>
                          <w:lang w:val="en-GB" w:eastAsia="en-GB"/>
                        </w:rPr>
                        <w:drawing>
                          <wp:inline distT="0" distB="0" distL="0" distR="0" wp14:anchorId="4ABD56A7" wp14:editId="5CB21F1B">
                            <wp:extent cx="2137145" cy="100336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0198" cy="1009493"/>
                                    </a:xfrm>
                                    <a:prstGeom prst="rect">
                                      <a:avLst/>
                                    </a:prstGeom>
                                    <a:noFill/>
                                    <a:ln>
                                      <a:noFill/>
                                    </a:ln>
                                  </pic:spPr>
                                </pic:pic>
                              </a:graphicData>
                            </a:graphic>
                          </wp:inline>
                        </w:drawing>
                      </w:r>
                    </w:p>
                  </w:txbxContent>
                </v:textbox>
                <w10:wrap type="square"/>
              </v:shape>
            </w:pict>
          </mc:Fallback>
        </mc:AlternateContent>
      </w:r>
    </w:p>
    <w:p w14:paraId="259731B8" w14:textId="77777777" w:rsidR="00EB411C" w:rsidRDefault="00EB411C" w:rsidP="00EB411C">
      <w:pPr>
        <w:pStyle w:val="Default"/>
        <w:rPr>
          <w:sz w:val="22"/>
          <w:szCs w:val="22"/>
        </w:rPr>
      </w:pPr>
      <w:r>
        <w:rPr>
          <w:sz w:val="22"/>
          <w:szCs w:val="22"/>
        </w:rPr>
        <w:t>Natural England is a Disability Confident Employer. As users of this scheme, we guarantee to interview all disabled applicants who meet the minimum criteria for the vacancy.</w:t>
      </w:r>
    </w:p>
    <w:p w14:paraId="345B1C76" w14:textId="77777777" w:rsidR="00EB411C" w:rsidRDefault="00EB411C" w:rsidP="00EB411C">
      <w:pPr>
        <w:pStyle w:val="Default"/>
        <w:rPr>
          <w:sz w:val="22"/>
          <w:szCs w:val="22"/>
        </w:rPr>
      </w:pPr>
    </w:p>
    <w:p w14:paraId="265FB2AF" w14:textId="77777777" w:rsidR="00EB411C" w:rsidRDefault="00EB411C" w:rsidP="00EB411C">
      <w:pPr>
        <w:pStyle w:val="Default"/>
        <w:rPr>
          <w:sz w:val="22"/>
          <w:szCs w:val="22"/>
        </w:rPr>
      </w:pPr>
      <w:r>
        <w:rPr>
          <w:sz w:val="22"/>
          <w:szCs w:val="22"/>
        </w:rPr>
        <w:t xml:space="preserve">This is to ensure that people with disabilities can compete on equal terms with non-disabled people by providing an opportunity to demonstrate skills/qualifications and technical/professional abilities at interview. </w:t>
      </w:r>
    </w:p>
    <w:p w14:paraId="4056B8EB" w14:textId="77777777" w:rsidR="00EB411C" w:rsidRDefault="00EB411C" w:rsidP="00EB411C">
      <w:pPr>
        <w:pStyle w:val="Default"/>
        <w:rPr>
          <w:sz w:val="22"/>
          <w:szCs w:val="22"/>
        </w:rPr>
      </w:pPr>
    </w:p>
    <w:p w14:paraId="5A00E4F0" w14:textId="77777777" w:rsidR="00EB411C" w:rsidRDefault="00EB411C" w:rsidP="00EB411C">
      <w:pPr>
        <w:pStyle w:val="Default"/>
        <w:rPr>
          <w:sz w:val="22"/>
          <w:szCs w:val="22"/>
        </w:rPr>
      </w:pPr>
      <w:r>
        <w:rPr>
          <w:sz w:val="22"/>
          <w:szCs w:val="22"/>
        </w:rPr>
        <w:t xml:space="preserve">Natural England’s online application forms provide you with the opportunity to tell the selection panel if you feel you have a disability as defined by the Equality Act 2010. You have the opportunity to indicate any particular assistance you may need if invited to interview (such as induction loop, wheelchair access, etc.). </w:t>
      </w:r>
    </w:p>
    <w:p w14:paraId="6F5BB5A8" w14:textId="77777777" w:rsidR="00EB411C" w:rsidRDefault="00EB411C" w:rsidP="00EB411C">
      <w:pPr>
        <w:pStyle w:val="Default"/>
        <w:rPr>
          <w:sz w:val="22"/>
          <w:szCs w:val="22"/>
        </w:rPr>
      </w:pPr>
    </w:p>
    <w:p w14:paraId="2C54F282" w14:textId="77777777" w:rsidR="00EB411C" w:rsidRDefault="00EB411C" w:rsidP="00EB411C">
      <w:pPr>
        <w:pStyle w:val="Default"/>
        <w:rPr>
          <w:sz w:val="22"/>
          <w:szCs w:val="22"/>
        </w:rPr>
      </w:pPr>
      <w:r>
        <w:rPr>
          <w:sz w:val="22"/>
          <w:szCs w:val="22"/>
        </w:rPr>
        <w:t xml:space="preserve">Any candidate, who declares a disability as defined by the Equality Act 2010, is guaranteed an interview </w:t>
      </w:r>
      <w:r>
        <w:rPr>
          <w:b/>
          <w:bCs/>
          <w:sz w:val="22"/>
          <w:szCs w:val="22"/>
        </w:rPr>
        <w:t xml:space="preserve">provided </w:t>
      </w:r>
      <w:r>
        <w:rPr>
          <w:sz w:val="22"/>
          <w:szCs w:val="22"/>
        </w:rPr>
        <w:t xml:space="preserve">that they meet the </w:t>
      </w:r>
      <w:r>
        <w:rPr>
          <w:b/>
          <w:bCs/>
          <w:sz w:val="22"/>
          <w:szCs w:val="22"/>
        </w:rPr>
        <w:t xml:space="preserve">minimum criteria </w:t>
      </w:r>
      <w:r>
        <w:rPr>
          <w:sz w:val="22"/>
          <w:szCs w:val="22"/>
        </w:rPr>
        <w:t xml:space="preserve">for the role in question. For the purposes of the scheme, the minimum criteria to qualify for interview will be the recruitment panels agreed minimum score in each required competency, including technical/specialist knowledge. </w:t>
      </w:r>
    </w:p>
    <w:p w14:paraId="51E81E19" w14:textId="77777777" w:rsidR="00CA781D" w:rsidRPr="000C1071" w:rsidRDefault="00EB411C" w:rsidP="00CA781D">
      <w:pPr>
        <w:spacing w:before="240"/>
        <w:rPr>
          <w:color w:val="000000"/>
          <w:sz w:val="22"/>
          <w:szCs w:val="22"/>
          <w:lang w:val="en-GB" w:eastAsia="en-GB"/>
        </w:rPr>
      </w:pPr>
      <w:r>
        <w:rPr>
          <w:sz w:val="22"/>
          <w:szCs w:val="22"/>
        </w:rPr>
        <w:t>It is the job of the selection panel to judge the suitability or otherwise of all candidates in relation to the required skills for the role, as specified in the role description. Beyond this assumptions about what candidates with disabilities might or might not be able to do will not feature in the panel’s considerations.</w:t>
      </w:r>
    </w:p>
    <w:p w14:paraId="50D779C0" w14:textId="77777777" w:rsidR="00CA781D" w:rsidRPr="000705F9" w:rsidRDefault="00CA781D" w:rsidP="00952FA9">
      <w:pPr>
        <w:keepNext/>
        <w:widowControl/>
        <w:tabs>
          <w:tab w:val="left" w:pos="284"/>
        </w:tabs>
        <w:spacing w:before="240"/>
        <w:rPr>
          <w:b/>
          <w:color w:val="780046"/>
          <w:sz w:val="32"/>
          <w:szCs w:val="32"/>
          <w:lang w:val="en-GB"/>
        </w:rPr>
      </w:pPr>
      <w:r w:rsidRPr="000705F9">
        <w:rPr>
          <w:b/>
          <w:color w:val="780046"/>
          <w:sz w:val="32"/>
          <w:szCs w:val="32"/>
          <w:lang w:val="en-GB"/>
        </w:rPr>
        <w:t xml:space="preserve">What can I expect my </w:t>
      </w:r>
      <w:r w:rsidR="002B560A" w:rsidRPr="000705F9">
        <w:rPr>
          <w:b/>
          <w:color w:val="780046"/>
          <w:sz w:val="32"/>
          <w:szCs w:val="32"/>
          <w:lang w:val="en-GB"/>
        </w:rPr>
        <w:t>i</w:t>
      </w:r>
      <w:r w:rsidRPr="000705F9">
        <w:rPr>
          <w:b/>
          <w:color w:val="780046"/>
          <w:sz w:val="32"/>
          <w:szCs w:val="32"/>
          <w:lang w:val="en-GB"/>
        </w:rPr>
        <w:t xml:space="preserve">nterview </w:t>
      </w:r>
      <w:r w:rsidR="002B560A" w:rsidRPr="000705F9">
        <w:rPr>
          <w:b/>
          <w:color w:val="780046"/>
          <w:sz w:val="32"/>
          <w:szCs w:val="32"/>
          <w:lang w:val="en-GB"/>
        </w:rPr>
        <w:t>p</w:t>
      </w:r>
      <w:r w:rsidRPr="000705F9">
        <w:rPr>
          <w:b/>
          <w:color w:val="780046"/>
          <w:sz w:val="32"/>
          <w:szCs w:val="32"/>
          <w:lang w:val="en-GB"/>
        </w:rPr>
        <w:t>anel to be like?</w:t>
      </w:r>
    </w:p>
    <w:p w14:paraId="75669E54" w14:textId="77777777" w:rsidR="00790D93" w:rsidRDefault="00CA781D" w:rsidP="00CD5040">
      <w:pPr>
        <w:spacing w:before="240"/>
        <w:rPr>
          <w:sz w:val="22"/>
          <w:szCs w:val="22"/>
          <w:lang w:val="en-GB"/>
        </w:rPr>
      </w:pPr>
      <w:r w:rsidRPr="000C1071">
        <w:rPr>
          <w:sz w:val="22"/>
          <w:szCs w:val="22"/>
          <w:lang w:val="en-GB"/>
        </w:rPr>
        <w:t xml:space="preserve">The panel will usually comprise of two or three </w:t>
      </w:r>
      <w:r w:rsidR="001A3C9E" w:rsidRPr="000C1071">
        <w:rPr>
          <w:sz w:val="22"/>
          <w:szCs w:val="22"/>
          <w:lang w:val="en-GB"/>
        </w:rPr>
        <w:t>people</w:t>
      </w:r>
      <w:r w:rsidR="00790D93">
        <w:rPr>
          <w:sz w:val="22"/>
          <w:szCs w:val="22"/>
          <w:lang w:val="en-GB"/>
        </w:rPr>
        <w:t xml:space="preserve">.  </w:t>
      </w:r>
      <w:r w:rsidRPr="000C1071">
        <w:rPr>
          <w:sz w:val="22"/>
          <w:szCs w:val="22"/>
          <w:lang w:val="en-GB"/>
        </w:rPr>
        <w:t>Every effort will have been made to ensure both sexes are represented on the panel and that it is as diverse as possible but this is dependent upon the availability of people to interview.</w:t>
      </w:r>
    </w:p>
    <w:p w14:paraId="7CD4E5B6" w14:textId="77777777" w:rsidR="00CA781D" w:rsidRPr="000705F9" w:rsidRDefault="00CA781D" w:rsidP="00952FA9">
      <w:pPr>
        <w:keepNext/>
        <w:widowControl/>
        <w:tabs>
          <w:tab w:val="left" w:pos="284"/>
        </w:tabs>
        <w:spacing w:before="240"/>
        <w:rPr>
          <w:b/>
          <w:color w:val="780046"/>
          <w:sz w:val="32"/>
          <w:szCs w:val="32"/>
          <w:lang w:val="en-GB"/>
        </w:rPr>
      </w:pPr>
      <w:r w:rsidRPr="000705F9">
        <w:rPr>
          <w:b/>
          <w:color w:val="780046"/>
          <w:sz w:val="32"/>
          <w:szCs w:val="32"/>
          <w:lang w:val="en-GB"/>
        </w:rPr>
        <w:t xml:space="preserve">Interview </w:t>
      </w:r>
      <w:r w:rsidR="002B560A" w:rsidRPr="000705F9">
        <w:rPr>
          <w:b/>
          <w:color w:val="780046"/>
          <w:sz w:val="32"/>
          <w:szCs w:val="32"/>
          <w:lang w:val="en-GB"/>
        </w:rPr>
        <w:t>f</w:t>
      </w:r>
      <w:r w:rsidRPr="000705F9">
        <w:rPr>
          <w:b/>
          <w:color w:val="780046"/>
          <w:sz w:val="32"/>
          <w:szCs w:val="32"/>
          <w:lang w:val="en-GB"/>
        </w:rPr>
        <w:t>ormat</w:t>
      </w:r>
    </w:p>
    <w:p w14:paraId="0E7D7839" w14:textId="77777777" w:rsidR="00CA781D" w:rsidRPr="000C1071" w:rsidRDefault="00CA781D" w:rsidP="00CA781D">
      <w:pPr>
        <w:spacing w:before="240"/>
        <w:rPr>
          <w:sz w:val="22"/>
          <w:szCs w:val="22"/>
          <w:lang w:val="en-GB"/>
        </w:rPr>
      </w:pPr>
      <w:r w:rsidRPr="000C1071">
        <w:rPr>
          <w:sz w:val="22"/>
          <w:szCs w:val="22"/>
          <w:lang w:val="en-GB"/>
        </w:rPr>
        <w:t>Your interview will usually last about 45 to 60 minutes, but duration may vary slightly as panels differ in how they use their time</w:t>
      </w:r>
      <w:r w:rsidR="00790D93">
        <w:rPr>
          <w:sz w:val="22"/>
          <w:szCs w:val="22"/>
          <w:lang w:val="en-GB"/>
        </w:rPr>
        <w:t xml:space="preserve">.  </w:t>
      </w:r>
      <w:r w:rsidRPr="000C1071">
        <w:rPr>
          <w:sz w:val="22"/>
          <w:szCs w:val="22"/>
          <w:lang w:val="en-GB"/>
        </w:rPr>
        <w:t xml:space="preserve">The interview panel will review and evaluate all candidates against Natural England’s </w:t>
      </w:r>
      <w:r w:rsidR="00FF0528">
        <w:rPr>
          <w:sz w:val="22"/>
          <w:szCs w:val="22"/>
          <w:lang w:val="en-GB"/>
        </w:rPr>
        <w:t>Ways of Working</w:t>
      </w:r>
      <w:r w:rsidRPr="000C1071">
        <w:rPr>
          <w:sz w:val="22"/>
          <w:szCs w:val="22"/>
          <w:lang w:val="en-GB"/>
        </w:rPr>
        <w:t xml:space="preserve">, </w:t>
      </w:r>
      <w:r w:rsidR="001A3C9E" w:rsidRPr="000C1071">
        <w:rPr>
          <w:sz w:val="22"/>
          <w:szCs w:val="22"/>
          <w:lang w:val="en-GB"/>
        </w:rPr>
        <w:t xml:space="preserve">the </w:t>
      </w:r>
      <w:r w:rsidR="00FF0528">
        <w:rPr>
          <w:sz w:val="22"/>
          <w:szCs w:val="22"/>
          <w:lang w:val="en-GB"/>
        </w:rPr>
        <w:t>competencies/</w:t>
      </w:r>
      <w:r w:rsidR="001A3C9E" w:rsidRPr="000C1071">
        <w:rPr>
          <w:sz w:val="22"/>
          <w:szCs w:val="22"/>
          <w:lang w:val="en-GB"/>
        </w:rPr>
        <w:t>s</w:t>
      </w:r>
      <w:r w:rsidRPr="000C1071">
        <w:rPr>
          <w:sz w:val="22"/>
          <w:szCs w:val="22"/>
          <w:lang w:val="en-GB"/>
        </w:rPr>
        <w:t xml:space="preserve">kills </w:t>
      </w:r>
      <w:r w:rsidR="001A3C9E" w:rsidRPr="000C1071">
        <w:rPr>
          <w:sz w:val="22"/>
          <w:szCs w:val="22"/>
          <w:lang w:val="en-GB"/>
        </w:rPr>
        <w:t>f</w:t>
      </w:r>
      <w:r w:rsidRPr="000C1071">
        <w:rPr>
          <w:sz w:val="22"/>
          <w:szCs w:val="22"/>
          <w:lang w:val="en-GB"/>
        </w:rPr>
        <w:t>ramework relevant to the role</w:t>
      </w:r>
      <w:r w:rsidR="001A3C9E" w:rsidRPr="000C1071">
        <w:rPr>
          <w:sz w:val="22"/>
          <w:szCs w:val="22"/>
          <w:lang w:val="en-GB"/>
        </w:rPr>
        <w:t>,</w:t>
      </w:r>
      <w:r w:rsidRPr="000C1071">
        <w:rPr>
          <w:sz w:val="22"/>
          <w:szCs w:val="22"/>
          <w:lang w:val="en-GB"/>
        </w:rPr>
        <w:t xml:space="preserve"> and technical/specialist ability described in the role description</w:t>
      </w:r>
      <w:r w:rsidR="00790D93">
        <w:rPr>
          <w:sz w:val="22"/>
          <w:szCs w:val="22"/>
          <w:lang w:val="en-GB"/>
        </w:rPr>
        <w:t xml:space="preserve">.  </w:t>
      </w:r>
      <w:r w:rsidRPr="000C1071">
        <w:rPr>
          <w:sz w:val="22"/>
          <w:szCs w:val="22"/>
          <w:lang w:val="en-GB"/>
        </w:rPr>
        <w:t>Depending on the requirements and the level of the role being filled, supplementary testing and/or a short presentation may be necessary</w:t>
      </w:r>
      <w:r w:rsidR="00790D93">
        <w:rPr>
          <w:sz w:val="22"/>
          <w:szCs w:val="22"/>
          <w:lang w:val="en-GB"/>
        </w:rPr>
        <w:t xml:space="preserve">.  </w:t>
      </w:r>
      <w:r w:rsidRPr="000C1071">
        <w:rPr>
          <w:sz w:val="22"/>
          <w:szCs w:val="22"/>
          <w:lang w:val="en-GB"/>
        </w:rPr>
        <w:t>Should this form part of the selection process, you will be notified beforehand and the timing of the interview adjusted accordingly.</w:t>
      </w:r>
    </w:p>
    <w:p w14:paraId="7E79D4FB" w14:textId="77777777" w:rsidR="00CA781D" w:rsidRPr="000C1071" w:rsidRDefault="00CA781D" w:rsidP="00CA781D">
      <w:pPr>
        <w:pStyle w:val="Default"/>
      </w:pPr>
    </w:p>
    <w:p w14:paraId="22EC9CD1" w14:textId="77777777" w:rsidR="00790D93" w:rsidRDefault="00CA781D" w:rsidP="00CA781D">
      <w:pPr>
        <w:pStyle w:val="Default1"/>
        <w:rPr>
          <w:color w:val="000000"/>
          <w:sz w:val="22"/>
          <w:szCs w:val="22"/>
        </w:rPr>
      </w:pPr>
      <w:r w:rsidRPr="000C1071">
        <w:rPr>
          <w:color w:val="000000"/>
          <w:sz w:val="22"/>
          <w:szCs w:val="22"/>
        </w:rPr>
        <w:t>The important thing to remember about the interview is that you can give examples from any aspect of your life</w:t>
      </w:r>
      <w:r w:rsidR="00790D93">
        <w:rPr>
          <w:color w:val="000000"/>
          <w:sz w:val="22"/>
          <w:szCs w:val="22"/>
        </w:rPr>
        <w:t xml:space="preserve">.  </w:t>
      </w:r>
      <w:r w:rsidRPr="000C1071">
        <w:rPr>
          <w:color w:val="000000"/>
          <w:sz w:val="22"/>
          <w:szCs w:val="22"/>
        </w:rPr>
        <w:t>The examples do not need to be based on previous work experience</w:t>
      </w:r>
      <w:r w:rsidR="00790D93">
        <w:rPr>
          <w:color w:val="000000"/>
          <w:sz w:val="22"/>
          <w:szCs w:val="22"/>
        </w:rPr>
        <w:t xml:space="preserve">.  </w:t>
      </w:r>
      <w:r w:rsidRPr="000C1071">
        <w:rPr>
          <w:color w:val="000000"/>
          <w:sz w:val="22"/>
          <w:szCs w:val="22"/>
        </w:rPr>
        <w:t>Natural England recognises that many people may apply who do not have work experience, or who have not worked for a while</w:t>
      </w:r>
      <w:r w:rsidR="00790D93">
        <w:rPr>
          <w:color w:val="000000"/>
          <w:sz w:val="22"/>
          <w:szCs w:val="22"/>
        </w:rPr>
        <w:t xml:space="preserve">.  </w:t>
      </w:r>
      <w:r w:rsidRPr="000C1071">
        <w:rPr>
          <w:color w:val="000000"/>
          <w:sz w:val="22"/>
          <w:szCs w:val="22"/>
        </w:rPr>
        <w:t>You can therefore give examples based on your home life, social life, experience in education, voluntary work or other areas of your life.</w:t>
      </w:r>
    </w:p>
    <w:p w14:paraId="6A48CCAC" w14:textId="77777777" w:rsidR="00CA781D" w:rsidRPr="000C1071" w:rsidRDefault="00CA781D" w:rsidP="00CA781D">
      <w:pPr>
        <w:pStyle w:val="BodyText"/>
        <w:spacing w:before="240"/>
        <w:rPr>
          <w:color w:val="000000"/>
          <w:szCs w:val="22"/>
        </w:rPr>
      </w:pPr>
      <w:r w:rsidRPr="000C1071">
        <w:rPr>
          <w:color w:val="000000"/>
          <w:szCs w:val="22"/>
        </w:rPr>
        <w:t>You should also talk specifically about things you have done</w:t>
      </w:r>
      <w:r w:rsidR="00790D93">
        <w:rPr>
          <w:color w:val="000000"/>
          <w:szCs w:val="22"/>
        </w:rPr>
        <w:t xml:space="preserve">.  </w:t>
      </w:r>
      <w:r w:rsidRPr="000C1071">
        <w:rPr>
          <w:color w:val="000000"/>
          <w:szCs w:val="22"/>
        </w:rPr>
        <w:t>The interviewers are interested in your skills and experiences</w:t>
      </w:r>
      <w:r w:rsidR="00790D93">
        <w:rPr>
          <w:color w:val="000000"/>
          <w:szCs w:val="22"/>
        </w:rPr>
        <w:t xml:space="preserve">.  </w:t>
      </w:r>
      <w:r w:rsidRPr="000C1071">
        <w:rPr>
          <w:color w:val="000000"/>
          <w:szCs w:val="22"/>
        </w:rPr>
        <w:t>When responding to their questions, be sure to provide a specific example and be prepared to talk about it, detailing what you did and how you achieved your objective</w:t>
      </w:r>
      <w:r w:rsidR="00790D93">
        <w:rPr>
          <w:color w:val="000000"/>
          <w:szCs w:val="22"/>
        </w:rPr>
        <w:t xml:space="preserve">.  </w:t>
      </w:r>
      <w:r w:rsidRPr="000C1071">
        <w:rPr>
          <w:color w:val="000000"/>
          <w:szCs w:val="22"/>
        </w:rPr>
        <w:t>The interviewers will prompt you if they require more detailed information</w:t>
      </w:r>
      <w:r w:rsidR="00790D93">
        <w:rPr>
          <w:color w:val="000000"/>
          <w:szCs w:val="22"/>
        </w:rPr>
        <w:t xml:space="preserve">.  </w:t>
      </w:r>
      <w:r w:rsidRPr="000C1071">
        <w:rPr>
          <w:color w:val="000000"/>
          <w:szCs w:val="22"/>
        </w:rPr>
        <w:t>If you have made notes prior to the interview about your examples you can take these into the interview with you and are allowed to refer to them during your interview.</w:t>
      </w:r>
    </w:p>
    <w:p w14:paraId="05E0DF05" w14:textId="77777777" w:rsidR="00CA781D" w:rsidRPr="000C1071" w:rsidRDefault="00CA781D" w:rsidP="00CA781D">
      <w:pPr>
        <w:rPr>
          <w:sz w:val="22"/>
          <w:szCs w:val="22"/>
          <w:lang w:val="en-GB"/>
        </w:rPr>
      </w:pPr>
    </w:p>
    <w:p w14:paraId="1ED871F3" w14:textId="77777777" w:rsidR="00DE4347" w:rsidRPr="00E85F86" w:rsidRDefault="00CA781D" w:rsidP="00B52D82">
      <w:pPr>
        <w:rPr>
          <w:sz w:val="22"/>
          <w:szCs w:val="22"/>
          <w:lang w:val="en-GB"/>
        </w:rPr>
      </w:pPr>
      <w:r w:rsidRPr="000C1071">
        <w:rPr>
          <w:sz w:val="22"/>
          <w:szCs w:val="22"/>
          <w:lang w:val="en-GB"/>
        </w:rPr>
        <w:t>During your interview you will be asked questions that both demonstrate the skills</w:t>
      </w:r>
      <w:r w:rsidR="0049109A" w:rsidRPr="000C1071">
        <w:rPr>
          <w:sz w:val="22"/>
          <w:szCs w:val="22"/>
          <w:lang w:val="en-GB"/>
        </w:rPr>
        <w:t xml:space="preserve"> and </w:t>
      </w:r>
      <w:r w:rsidR="00C216E0" w:rsidRPr="000C1071">
        <w:rPr>
          <w:sz w:val="22"/>
          <w:szCs w:val="22"/>
          <w:lang w:val="en-GB"/>
        </w:rPr>
        <w:t>c</w:t>
      </w:r>
      <w:r w:rsidR="00FF0528">
        <w:rPr>
          <w:sz w:val="22"/>
          <w:szCs w:val="22"/>
          <w:lang w:val="en-GB"/>
        </w:rPr>
        <w:t>ompetencies</w:t>
      </w:r>
      <w:r w:rsidRPr="000C1071">
        <w:rPr>
          <w:sz w:val="22"/>
          <w:szCs w:val="22"/>
          <w:lang w:val="en-GB"/>
        </w:rPr>
        <w:t xml:space="preserve"> required for the role</w:t>
      </w:r>
      <w:r w:rsidR="0049109A" w:rsidRPr="000C1071">
        <w:rPr>
          <w:sz w:val="22"/>
          <w:szCs w:val="22"/>
          <w:lang w:val="en-GB"/>
        </w:rPr>
        <w:t>,</w:t>
      </w:r>
      <w:r w:rsidRPr="000C1071">
        <w:rPr>
          <w:sz w:val="22"/>
          <w:szCs w:val="22"/>
          <w:lang w:val="en-GB"/>
        </w:rPr>
        <w:t xml:space="preserve"> and the </w:t>
      </w:r>
      <w:r w:rsidR="00CD5040" w:rsidRPr="000C1071">
        <w:rPr>
          <w:sz w:val="22"/>
          <w:szCs w:val="22"/>
          <w:lang w:val="en-GB"/>
        </w:rPr>
        <w:t>behaviours</w:t>
      </w:r>
      <w:r w:rsidRPr="000C1071">
        <w:rPr>
          <w:sz w:val="22"/>
          <w:szCs w:val="22"/>
          <w:lang w:val="en-GB"/>
        </w:rPr>
        <w:t xml:space="preserve"> you applied when delivering your example.</w:t>
      </w:r>
    </w:p>
    <w:p w14:paraId="7098346B" w14:textId="77777777" w:rsidR="00CA781D" w:rsidRPr="00B52D82" w:rsidRDefault="00CA781D" w:rsidP="00B52D82">
      <w:pPr>
        <w:rPr>
          <w:sz w:val="22"/>
          <w:szCs w:val="22"/>
          <w:lang w:val="en-GB"/>
        </w:rPr>
      </w:pPr>
      <w:r w:rsidRPr="000705F9">
        <w:rPr>
          <w:b/>
          <w:color w:val="780046"/>
          <w:sz w:val="32"/>
          <w:szCs w:val="32"/>
          <w:lang w:val="en-GB"/>
        </w:rPr>
        <w:lastRenderedPageBreak/>
        <w:t>Natural England</w:t>
      </w:r>
      <w:r w:rsidR="001A3C9E" w:rsidRPr="000705F9">
        <w:rPr>
          <w:b/>
          <w:color w:val="780046"/>
          <w:sz w:val="32"/>
          <w:szCs w:val="32"/>
          <w:lang w:val="en-GB"/>
        </w:rPr>
        <w:t>’s</w:t>
      </w:r>
      <w:r w:rsidRPr="000705F9">
        <w:rPr>
          <w:b/>
          <w:color w:val="780046"/>
          <w:sz w:val="32"/>
          <w:szCs w:val="32"/>
          <w:lang w:val="en-GB"/>
        </w:rPr>
        <w:t xml:space="preserve"> </w:t>
      </w:r>
      <w:r w:rsidR="00231DBD">
        <w:rPr>
          <w:b/>
          <w:color w:val="780046"/>
          <w:sz w:val="32"/>
          <w:szCs w:val="32"/>
          <w:lang w:val="en-GB"/>
        </w:rPr>
        <w:t>Ways of Working</w:t>
      </w:r>
    </w:p>
    <w:p w14:paraId="1A1FCF1B" w14:textId="77777777" w:rsidR="00CA781D" w:rsidRPr="000C1071" w:rsidRDefault="00CA781D" w:rsidP="00CA781D">
      <w:pPr>
        <w:rPr>
          <w:sz w:val="22"/>
          <w:szCs w:val="22"/>
          <w:lang w:val="en-GB"/>
        </w:rPr>
      </w:pPr>
    </w:p>
    <w:p w14:paraId="5158F761" w14:textId="77777777" w:rsidR="00CA781D" w:rsidRPr="000C1071" w:rsidRDefault="00CA781D" w:rsidP="00CA781D">
      <w:pPr>
        <w:rPr>
          <w:sz w:val="22"/>
          <w:szCs w:val="22"/>
          <w:lang w:val="en-GB"/>
        </w:rPr>
      </w:pPr>
      <w:r w:rsidRPr="000C1071">
        <w:rPr>
          <w:sz w:val="22"/>
          <w:szCs w:val="22"/>
          <w:lang w:val="en-GB"/>
        </w:rPr>
        <w:t xml:space="preserve">Natural England has a set of </w:t>
      </w:r>
      <w:r w:rsidR="00B63493">
        <w:rPr>
          <w:sz w:val="22"/>
          <w:szCs w:val="22"/>
          <w:lang w:val="en-GB"/>
        </w:rPr>
        <w:t>Ways of Working</w:t>
      </w:r>
      <w:r w:rsidRPr="000C1071">
        <w:rPr>
          <w:sz w:val="22"/>
          <w:szCs w:val="22"/>
          <w:lang w:val="en-GB"/>
        </w:rPr>
        <w:t xml:space="preserve"> that everyone in the organisation</w:t>
      </w:r>
      <w:r w:rsidR="000C1071" w:rsidRPr="000C1071">
        <w:rPr>
          <w:sz w:val="22"/>
          <w:szCs w:val="22"/>
          <w:lang w:val="en-GB"/>
        </w:rPr>
        <w:t xml:space="preserve"> will be demonstrating</w:t>
      </w:r>
      <w:r w:rsidRPr="000C1071">
        <w:rPr>
          <w:sz w:val="22"/>
          <w:szCs w:val="22"/>
          <w:lang w:val="en-GB"/>
        </w:rPr>
        <w:t>, regardless of their role</w:t>
      </w:r>
      <w:r w:rsidR="00790D93">
        <w:rPr>
          <w:sz w:val="22"/>
          <w:szCs w:val="22"/>
          <w:lang w:val="en-GB"/>
        </w:rPr>
        <w:t xml:space="preserve">.  </w:t>
      </w:r>
      <w:r w:rsidRPr="000C1071">
        <w:rPr>
          <w:sz w:val="22"/>
          <w:szCs w:val="22"/>
          <w:lang w:val="en-GB"/>
        </w:rPr>
        <w:t xml:space="preserve">We want the people who come to work for us to understand </w:t>
      </w:r>
      <w:r w:rsidR="00B63493">
        <w:rPr>
          <w:sz w:val="22"/>
          <w:szCs w:val="22"/>
          <w:lang w:val="en-GB"/>
        </w:rPr>
        <w:t>these</w:t>
      </w:r>
      <w:r w:rsidRPr="000C1071">
        <w:rPr>
          <w:sz w:val="22"/>
          <w:szCs w:val="22"/>
          <w:lang w:val="en-GB"/>
        </w:rPr>
        <w:t xml:space="preserve"> </w:t>
      </w:r>
      <w:r w:rsidR="00B63493">
        <w:rPr>
          <w:sz w:val="22"/>
          <w:szCs w:val="22"/>
          <w:lang w:val="en-GB"/>
        </w:rPr>
        <w:t>to be able to start working towards them from</w:t>
      </w:r>
      <w:r w:rsidRPr="000C1071">
        <w:rPr>
          <w:sz w:val="22"/>
          <w:szCs w:val="22"/>
          <w:lang w:val="en-GB"/>
        </w:rPr>
        <w:t xml:space="preserve"> day one</w:t>
      </w:r>
      <w:r w:rsidR="00790D93">
        <w:rPr>
          <w:sz w:val="22"/>
          <w:szCs w:val="22"/>
          <w:lang w:val="en-GB"/>
        </w:rPr>
        <w:t xml:space="preserve">.  </w:t>
      </w:r>
      <w:r w:rsidRPr="000C1071">
        <w:rPr>
          <w:sz w:val="22"/>
          <w:szCs w:val="22"/>
          <w:lang w:val="en-GB"/>
        </w:rPr>
        <w:t xml:space="preserve">The interview panel will be testing for evidence of the Natural England </w:t>
      </w:r>
      <w:r w:rsidR="00B63493">
        <w:rPr>
          <w:sz w:val="22"/>
          <w:szCs w:val="22"/>
          <w:lang w:val="en-GB"/>
        </w:rPr>
        <w:t>Ways of Working</w:t>
      </w:r>
      <w:r w:rsidRPr="000C1071">
        <w:rPr>
          <w:sz w:val="22"/>
          <w:szCs w:val="22"/>
          <w:lang w:val="en-GB"/>
        </w:rPr>
        <w:t xml:space="preserve"> (see Annex A) </w:t>
      </w:r>
      <w:r w:rsidR="000C1071">
        <w:rPr>
          <w:sz w:val="22"/>
          <w:szCs w:val="22"/>
          <w:lang w:val="en-GB"/>
        </w:rPr>
        <w:t>as well as</w:t>
      </w:r>
      <w:r w:rsidR="000C1071" w:rsidRPr="000C1071">
        <w:rPr>
          <w:sz w:val="22"/>
          <w:szCs w:val="22"/>
          <w:lang w:val="en-GB"/>
        </w:rPr>
        <w:t xml:space="preserve"> </w:t>
      </w:r>
      <w:r w:rsidRPr="000C1071">
        <w:rPr>
          <w:sz w:val="22"/>
          <w:szCs w:val="22"/>
          <w:lang w:val="en-GB"/>
        </w:rPr>
        <w:t xml:space="preserve">the relevant </w:t>
      </w:r>
      <w:r w:rsidR="00B63493">
        <w:rPr>
          <w:sz w:val="22"/>
          <w:szCs w:val="22"/>
          <w:lang w:val="en-GB"/>
        </w:rPr>
        <w:t>competencies and technical skills</w:t>
      </w:r>
      <w:r w:rsidRPr="000C1071">
        <w:rPr>
          <w:sz w:val="22"/>
          <w:szCs w:val="22"/>
          <w:lang w:val="en-GB"/>
        </w:rPr>
        <w:t xml:space="preserve"> for the role</w:t>
      </w:r>
      <w:r w:rsidR="00790D93">
        <w:rPr>
          <w:sz w:val="22"/>
          <w:szCs w:val="22"/>
          <w:lang w:val="en-GB"/>
        </w:rPr>
        <w:t xml:space="preserve">.  </w:t>
      </w:r>
    </w:p>
    <w:p w14:paraId="5D172365" w14:textId="77777777" w:rsidR="00790D93" w:rsidRDefault="00CA781D" w:rsidP="00CA781D">
      <w:pPr>
        <w:rPr>
          <w:sz w:val="22"/>
          <w:szCs w:val="22"/>
          <w:lang w:val="en-GB"/>
        </w:rPr>
      </w:pPr>
      <w:r w:rsidRPr="000C1071">
        <w:rPr>
          <w:sz w:val="22"/>
          <w:szCs w:val="22"/>
          <w:lang w:val="en-GB"/>
        </w:rPr>
        <w:t xml:space="preserve">You will </w:t>
      </w:r>
      <w:r w:rsidR="00B63493">
        <w:rPr>
          <w:sz w:val="22"/>
          <w:szCs w:val="22"/>
          <w:lang w:val="en-GB"/>
        </w:rPr>
        <w:t xml:space="preserve">therefore </w:t>
      </w:r>
      <w:r w:rsidRPr="000C1071">
        <w:rPr>
          <w:sz w:val="22"/>
          <w:szCs w:val="22"/>
          <w:lang w:val="en-GB"/>
        </w:rPr>
        <w:t xml:space="preserve">need to familiarise yourself with the </w:t>
      </w:r>
      <w:r w:rsidR="00B63493">
        <w:rPr>
          <w:sz w:val="22"/>
          <w:szCs w:val="22"/>
          <w:lang w:val="en-GB"/>
        </w:rPr>
        <w:t>Ways of Working</w:t>
      </w:r>
      <w:r w:rsidRPr="000C1071">
        <w:rPr>
          <w:sz w:val="22"/>
          <w:szCs w:val="22"/>
          <w:lang w:val="en-GB"/>
        </w:rPr>
        <w:t xml:space="preserve"> before interview and prepare examples of where you have demonstrated those behaviours and skills.</w:t>
      </w:r>
    </w:p>
    <w:p w14:paraId="5BB5CDC1" w14:textId="77777777" w:rsidR="00CA781D" w:rsidRPr="000C1071" w:rsidRDefault="00CA781D" w:rsidP="00CA781D">
      <w:pPr>
        <w:rPr>
          <w:sz w:val="22"/>
          <w:szCs w:val="22"/>
          <w:lang w:val="en-GB"/>
        </w:rPr>
      </w:pPr>
    </w:p>
    <w:p w14:paraId="68A34CD0" w14:textId="77777777" w:rsidR="00CA781D" w:rsidRPr="000C1071" w:rsidRDefault="000C1071" w:rsidP="00CA781D">
      <w:pPr>
        <w:rPr>
          <w:sz w:val="22"/>
          <w:szCs w:val="22"/>
          <w:lang w:val="en-GB"/>
        </w:rPr>
      </w:pPr>
      <w:r>
        <w:rPr>
          <w:sz w:val="22"/>
          <w:szCs w:val="22"/>
          <w:lang w:val="en-GB"/>
        </w:rPr>
        <w:t>The</w:t>
      </w:r>
      <w:r w:rsidR="00CA781D" w:rsidRPr="000C1071">
        <w:rPr>
          <w:sz w:val="22"/>
          <w:szCs w:val="22"/>
          <w:lang w:val="en-GB"/>
        </w:rPr>
        <w:t xml:space="preserve"> wording of our </w:t>
      </w:r>
      <w:r w:rsidR="00B63493">
        <w:rPr>
          <w:sz w:val="22"/>
          <w:szCs w:val="22"/>
          <w:lang w:val="en-GB"/>
        </w:rPr>
        <w:t xml:space="preserve">Ways </w:t>
      </w:r>
      <w:proofErr w:type="gramStart"/>
      <w:r w:rsidR="00B63493">
        <w:rPr>
          <w:sz w:val="22"/>
          <w:szCs w:val="22"/>
          <w:lang w:val="en-GB"/>
        </w:rPr>
        <w:t>Of</w:t>
      </w:r>
      <w:proofErr w:type="gramEnd"/>
      <w:r w:rsidR="00B63493">
        <w:rPr>
          <w:sz w:val="22"/>
          <w:szCs w:val="22"/>
          <w:lang w:val="en-GB"/>
        </w:rPr>
        <w:t xml:space="preserve"> Working</w:t>
      </w:r>
      <w:r w:rsidR="00CA781D" w:rsidRPr="000C1071">
        <w:rPr>
          <w:sz w:val="22"/>
          <w:szCs w:val="22"/>
          <w:lang w:val="en-GB"/>
        </w:rPr>
        <w:t xml:space="preserve"> will naturally be in the context of Natural England and our work, however we believe that </w:t>
      </w:r>
      <w:r w:rsidR="00B63493">
        <w:rPr>
          <w:sz w:val="22"/>
          <w:szCs w:val="22"/>
          <w:lang w:val="en-GB"/>
        </w:rPr>
        <w:t>they</w:t>
      </w:r>
      <w:r w:rsidR="00CA781D" w:rsidRPr="000C1071">
        <w:rPr>
          <w:sz w:val="22"/>
          <w:szCs w:val="22"/>
          <w:lang w:val="en-GB"/>
        </w:rPr>
        <w:t xml:space="preserve"> can equally be applied to any organisation that you have worked for</w:t>
      </w:r>
      <w:r w:rsidR="00790D93">
        <w:rPr>
          <w:sz w:val="22"/>
          <w:szCs w:val="22"/>
          <w:lang w:val="en-GB"/>
        </w:rPr>
        <w:t xml:space="preserve">.  </w:t>
      </w:r>
      <w:r w:rsidR="00CA781D" w:rsidRPr="000C1071">
        <w:rPr>
          <w:sz w:val="22"/>
          <w:szCs w:val="22"/>
          <w:lang w:val="en-GB"/>
        </w:rPr>
        <w:t xml:space="preserve">This could be as an employee, a volunteer, </w:t>
      </w:r>
      <w:r>
        <w:rPr>
          <w:sz w:val="22"/>
          <w:szCs w:val="22"/>
          <w:lang w:val="en-GB"/>
        </w:rPr>
        <w:t xml:space="preserve">undertaking </w:t>
      </w:r>
      <w:r w:rsidR="00CA781D" w:rsidRPr="000C1071">
        <w:rPr>
          <w:sz w:val="22"/>
          <w:szCs w:val="22"/>
          <w:lang w:val="en-GB"/>
        </w:rPr>
        <w:t>work experience</w:t>
      </w:r>
      <w:r>
        <w:rPr>
          <w:sz w:val="22"/>
          <w:szCs w:val="22"/>
          <w:lang w:val="en-GB"/>
        </w:rPr>
        <w:t>,</w:t>
      </w:r>
      <w:r w:rsidR="00CA781D" w:rsidRPr="000C1071">
        <w:rPr>
          <w:sz w:val="22"/>
          <w:szCs w:val="22"/>
          <w:lang w:val="en-GB"/>
        </w:rPr>
        <w:t xml:space="preserve"> or as a student.</w:t>
      </w:r>
    </w:p>
    <w:p w14:paraId="5BC6B063" w14:textId="77777777" w:rsidR="00CA781D" w:rsidRPr="000C1071" w:rsidRDefault="00CA781D" w:rsidP="00CA781D">
      <w:pPr>
        <w:rPr>
          <w:sz w:val="22"/>
          <w:szCs w:val="22"/>
          <w:lang w:val="en-GB"/>
        </w:rPr>
      </w:pPr>
    </w:p>
    <w:p w14:paraId="7069A439" w14:textId="77777777" w:rsidR="00CA781D" w:rsidRPr="000C1071" w:rsidRDefault="00CA781D" w:rsidP="00CA781D">
      <w:pPr>
        <w:rPr>
          <w:sz w:val="22"/>
          <w:szCs w:val="22"/>
          <w:lang w:val="en-GB"/>
        </w:rPr>
      </w:pPr>
      <w:r w:rsidRPr="000C1071">
        <w:rPr>
          <w:i/>
          <w:sz w:val="22"/>
          <w:szCs w:val="22"/>
          <w:lang w:val="en-GB"/>
        </w:rPr>
        <w:t>For example</w:t>
      </w:r>
      <w:r w:rsidRPr="000C1071">
        <w:rPr>
          <w:sz w:val="22"/>
          <w:szCs w:val="22"/>
          <w:lang w:val="en-GB"/>
        </w:rPr>
        <w:t xml:space="preserve">, when you look at the </w:t>
      </w:r>
      <w:r w:rsidR="00B63493">
        <w:rPr>
          <w:sz w:val="22"/>
          <w:szCs w:val="22"/>
          <w:lang w:val="en-GB"/>
        </w:rPr>
        <w:t>Way of Working</w:t>
      </w:r>
      <w:r w:rsidR="00B63493" w:rsidRPr="000C1071">
        <w:rPr>
          <w:sz w:val="22"/>
          <w:szCs w:val="22"/>
          <w:lang w:val="en-GB"/>
        </w:rPr>
        <w:t xml:space="preserve"> </w:t>
      </w:r>
      <w:r w:rsidRPr="000C1071">
        <w:rPr>
          <w:sz w:val="22"/>
          <w:szCs w:val="22"/>
          <w:lang w:val="en-GB"/>
        </w:rPr>
        <w:t>‘</w:t>
      </w:r>
      <w:r w:rsidR="00B63493" w:rsidRPr="00B63493">
        <w:rPr>
          <w:b/>
          <w:sz w:val="22"/>
          <w:szCs w:val="22"/>
          <w:lang w:val="en-GB"/>
        </w:rPr>
        <w:t xml:space="preserve">People trust Natural England and say we are practical, helpful, trustworthy and impartial, </w:t>
      </w:r>
      <w:r w:rsidR="00E85F86">
        <w:rPr>
          <w:b/>
          <w:sz w:val="22"/>
          <w:szCs w:val="22"/>
          <w:lang w:val="en-GB"/>
        </w:rPr>
        <w:t xml:space="preserve">and creative in problem solving, </w:t>
      </w:r>
      <w:r w:rsidRPr="000C1071">
        <w:rPr>
          <w:sz w:val="22"/>
          <w:szCs w:val="22"/>
          <w:lang w:val="en-GB"/>
        </w:rPr>
        <w:t xml:space="preserve">you may want to </w:t>
      </w:r>
      <w:r w:rsidR="00B63493">
        <w:rPr>
          <w:sz w:val="22"/>
          <w:szCs w:val="22"/>
          <w:lang w:val="en-GB"/>
        </w:rPr>
        <w:t>consider how you have been helpful and trustworthy within your past experience.</w:t>
      </w:r>
      <w:r w:rsidRPr="000C1071">
        <w:rPr>
          <w:sz w:val="22"/>
          <w:szCs w:val="22"/>
          <w:lang w:val="en-GB"/>
        </w:rPr>
        <w:t xml:space="preserve"> </w:t>
      </w:r>
    </w:p>
    <w:p w14:paraId="1FCE0BE1" w14:textId="77777777" w:rsidR="00CA781D" w:rsidRPr="000705F9" w:rsidRDefault="00CA781D" w:rsidP="00952FA9">
      <w:pPr>
        <w:keepNext/>
        <w:widowControl/>
        <w:tabs>
          <w:tab w:val="left" w:pos="284"/>
        </w:tabs>
        <w:spacing w:before="240"/>
        <w:rPr>
          <w:b/>
          <w:color w:val="780046"/>
          <w:sz w:val="32"/>
          <w:szCs w:val="32"/>
          <w:lang w:val="en-GB"/>
        </w:rPr>
      </w:pPr>
      <w:r w:rsidRPr="000705F9">
        <w:rPr>
          <w:b/>
          <w:color w:val="780046"/>
          <w:sz w:val="32"/>
          <w:szCs w:val="32"/>
          <w:lang w:val="en-GB"/>
        </w:rPr>
        <w:t xml:space="preserve">Interview </w:t>
      </w:r>
      <w:r w:rsidR="002B560A" w:rsidRPr="000705F9">
        <w:rPr>
          <w:b/>
          <w:color w:val="780046"/>
          <w:sz w:val="32"/>
          <w:szCs w:val="32"/>
          <w:lang w:val="en-GB"/>
        </w:rPr>
        <w:t>q</w:t>
      </w:r>
      <w:r w:rsidRPr="000705F9">
        <w:rPr>
          <w:b/>
          <w:color w:val="780046"/>
          <w:sz w:val="32"/>
          <w:szCs w:val="32"/>
          <w:lang w:val="en-GB"/>
        </w:rPr>
        <w:t>uestions</w:t>
      </w:r>
    </w:p>
    <w:p w14:paraId="3EAA833E" w14:textId="77777777" w:rsidR="00CA781D" w:rsidRPr="000C1071" w:rsidRDefault="00CA781D" w:rsidP="00CA781D">
      <w:pPr>
        <w:spacing w:before="240"/>
        <w:rPr>
          <w:sz w:val="22"/>
          <w:szCs w:val="22"/>
          <w:lang w:val="en-GB"/>
        </w:rPr>
      </w:pPr>
      <w:r w:rsidRPr="000C1071">
        <w:rPr>
          <w:sz w:val="22"/>
          <w:szCs w:val="22"/>
          <w:lang w:val="en-GB"/>
        </w:rPr>
        <w:t xml:space="preserve">The panel </w:t>
      </w:r>
      <w:r w:rsidR="008063C4">
        <w:rPr>
          <w:sz w:val="22"/>
          <w:szCs w:val="22"/>
          <w:lang w:val="en-GB"/>
        </w:rPr>
        <w:t>will</w:t>
      </w:r>
      <w:r w:rsidR="000C1071" w:rsidRPr="000C1071">
        <w:rPr>
          <w:sz w:val="22"/>
          <w:szCs w:val="22"/>
          <w:lang w:val="en-GB"/>
        </w:rPr>
        <w:t xml:space="preserve"> </w:t>
      </w:r>
      <w:r w:rsidRPr="000C1071">
        <w:rPr>
          <w:sz w:val="22"/>
          <w:szCs w:val="22"/>
          <w:lang w:val="en-GB"/>
        </w:rPr>
        <w:t>ask open questions</w:t>
      </w:r>
      <w:r w:rsidR="00C373DF">
        <w:rPr>
          <w:sz w:val="22"/>
          <w:szCs w:val="22"/>
          <w:lang w:val="en-GB"/>
        </w:rPr>
        <w:t xml:space="preserve"> aligned to the </w:t>
      </w:r>
      <w:r w:rsidR="00542A5E">
        <w:rPr>
          <w:sz w:val="22"/>
          <w:szCs w:val="22"/>
          <w:lang w:val="en-GB"/>
        </w:rPr>
        <w:t>key competencies, technical expertise</w:t>
      </w:r>
      <w:r w:rsidR="00826691">
        <w:rPr>
          <w:sz w:val="22"/>
          <w:szCs w:val="22"/>
          <w:lang w:val="en-GB"/>
        </w:rPr>
        <w:t xml:space="preserve">/knowledge and </w:t>
      </w:r>
      <w:r w:rsidR="00B016F6">
        <w:rPr>
          <w:sz w:val="22"/>
          <w:szCs w:val="22"/>
          <w:lang w:val="en-GB"/>
        </w:rPr>
        <w:t>tasks</w:t>
      </w:r>
      <w:r w:rsidR="00C373DF">
        <w:rPr>
          <w:sz w:val="22"/>
          <w:szCs w:val="22"/>
          <w:lang w:val="en-GB"/>
        </w:rPr>
        <w:t xml:space="preserve"> as described in the role description,</w:t>
      </w:r>
      <w:r w:rsidRPr="000C1071">
        <w:rPr>
          <w:sz w:val="22"/>
          <w:szCs w:val="22"/>
          <w:lang w:val="en-GB"/>
        </w:rPr>
        <w:t xml:space="preserve"> of all candidates to determine their capability to undertake the role</w:t>
      </w:r>
      <w:r w:rsidR="00790D93">
        <w:rPr>
          <w:sz w:val="22"/>
          <w:szCs w:val="22"/>
          <w:lang w:val="en-GB"/>
        </w:rPr>
        <w:t xml:space="preserve">.  </w:t>
      </w:r>
      <w:r w:rsidRPr="000C1071">
        <w:rPr>
          <w:sz w:val="22"/>
          <w:szCs w:val="22"/>
          <w:lang w:val="en-GB"/>
        </w:rPr>
        <w:t>These questions</w:t>
      </w:r>
      <w:r w:rsidR="000C1071">
        <w:rPr>
          <w:sz w:val="22"/>
          <w:szCs w:val="22"/>
          <w:lang w:val="en-GB"/>
        </w:rPr>
        <w:t>,</w:t>
      </w:r>
      <w:r w:rsidRPr="000C1071">
        <w:rPr>
          <w:sz w:val="22"/>
          <w:szCs w:val="22"/>
          <w:lang w:val="en-GB"/>
        </w:rPr>
        <w:t xml:space="preserve"> when asked alongside evidence based questions</w:t>
      </w:r>
      <w:r w:rsidR="000C1071">
        <w:rPr>
          <w:sz w:val="22"/>
          <w:szCs w:val="22"/>
          <w:lang w:val="en-GB"/>
        </w:rPr>
        <w:t>,</w:t>
      </w:r>
      <w:r w:rsidRPr="000C1071">
        <w:rPr>
          <w:sz w:val="22"/>
          <w:szCs w:val="22"/>
          <w:lang w:val="en-GB"/>
        </w:rPr>
        <w:t xml:space="preserve"> can provide a </w:t>
      </w:r>
      <w:r w:rsidR="000C1071">
        <w:rPr>
          <w:sz w:val="22"/>
          <w:szCs w:val="22"/>
          <w:lang w:val="en-GB"/>
        </w:rPr>
        <w:t>more complete</w:t>
      </w:r>
      <w:r w:rsidR="000C1071" w:rsidRPr="000C1071">
        <w:rPr>
          <w:sz w:val="22"/>
          <w:szCs w:val="22"/>
          <w:lang w:val="en-GB"/>
        </w:rPr>
        <w:t xml:space="preserve"> </w:t>
      </w:r>
      <w:r w:rsidRPr="000C1071">
        <w:rPr>
          <w:sz w:val="22"/>
          <w:szCs w:val="22"/>
          <w:lang w:val="en-GB"/>
        </w:rPr>
        <w:t>picture of each candidate’s performance</w:t>
      </w:r>
      <w:r w:rsidR="00C373DF">
        <w:rPr>
          <w:sz w:val="22"/>
          <w:szCs w:val="22"/>
          <w:lang w:val="en-GB"/>
        </w:rPr>
        <w:t xml:space="preserve"> and </w:t>
      </w:r>
      <w:r w:rsidRPr="000C1071">
        <w:rPr>
          <w:sz w:val="22"/>
          <w:szCs w:val="22"/>
          <w:lang w:val="en-GB"/>
        </w:rPr>
        <w:t>capability</w:t>
      </w:r>
      <w:r w:rsidR="00790D93">
        <w:rPr>
          <w:sz w:val="22"/>
          <w:szCs w:val="22"/>
          <w:lang w:val="en-GB"/>
        </w:rPr>
        <w:t xml:space="preserve">.  </w:t>
      </w:r>
      <w:r w:rsidRPr="000C1071">
        <w:rPr>
          <w:sz w:val="22"/>
          <w:szCs w:val="22"/>
          <w:lang w:val="en-GB"/>
        </w:rPr>
        <w:t>You may ask the panel to clarify any questions that seem unclear to you</w:t>
      </w:r>
      <w:r w:rsidR="00790D93">
        <w:rPr>
          <w:sz w:val="22"/>
          <w:szCs w:val="22"/>
          <w:lang w:val="en-GB"/>
        </w:rPr>
        <w:t xml:space="preserve">.  </w:t>
      </w:r>
      <w:r w:rsidR="000C1071">
        <w:rPr>
          <w:sz w:val="22"/>
          <w:szCs w:val="22"/>
          <w:lang w:val="en-GB"/>
        </w:rPr>
        <w:t>They</w:t>
      </w:r>
      <w:r w:rsidRPr="000C1071">
        <w:rPr>
          <w:sz w:val="22"/>
          <w:szCs w:val="22"/>
          <w:lang w:val="en-GB"/>
        </w:rPr>
        <w:t xml:space="preserve"> will make notes throughout the interview to help them to remember key points you have made.</w:t>
      </w:r>
    </w:p>
    <w:p w14:paraId="2E79A675" w14:textId="77777777" w:rsidR="00CA781D" w:rsidRPr="00B016F6" w:rsidRDefault="00CA781D" w:rsidP="00CA781D">
      <w:pPr>
        <w:spacing w:before="240"/>
        <w:rPr>
          <w:sz w:val="22"/>
          <w:szCs w:val="22"/>
          <w:lang w:val="en-GB"/>
        </w:rPr>
      </w:pPr>
      <w:r w:rsidRPr="000C1071">
        <w:rPr>
          <w:sz w:val="22"/>
          <w:szCs w:val="22"/>
          <w:lang w:val="en-GB"/>
        </w:rPr>
        <w:t xml:space="preserve">Examples of </w:t>
      </w:r>
      <w:r w:rsidR="00973F46">
        <w:rPr>
          <w:sz w:val="22"/>
          <w:szCs w:val="22"/>
          <w:lang w:val="en-GB"/>
        </w:rPr>
        <w:t xml:space="preserve">an </w:t>
      </w:r>
      <w:r w:rsidR="00973F46" w:rsidRPr="00B016F6">
        <w:rPr>
          <w:sz w:val="22"/>
          <w:szCs w:val="22"/>
          <w:lang w:val="en-GB"/>
        </w:rPr>
        <w:t xml:space="preserve">open </w:t>
      </w:r>
      <w:r w:rsidRPr="00B016F6">
        <w:rPr>
          <w:sz w:val="22"/>
          <w:szCs w:val="22"/>
          <w:lang w:val="en-GB"/>
        </w:rPr>
        <w:t>questioning style;</w:t>
      </w:r>
    </w:p>
    <w:p w14:paraId="0BF3B48B" w14:textId="77777777" w:rsidR="00CA781D" w:rsidRPr="00B016F6" w:rsidRDefault="00CA781D" w:rsidP="00DF5076">
      <w:pPr>
        <w:pStyle w:val="ListParagraph"/>
        <w:numPr>
          <w:ilvl w:val="0"/>
          <w:numId w:val="7"/>
        </w:numPr>
        <w:spacing w:before="120" w:after="120"/>
        <w:rPr>
          <w:rFonts w:ascii="Arial" w:hAnsi="Arial" w:cs="Arial"/>
          <w:i/>
          <w:sz w:val="22"/>
          <w:szCs w:val="22"/>
        </w:rPr>
      </w:pPr>
      <w:r w:rsidRPr="00B016F6">
        <w:rPr>
          <w:rFonts w:ascii="Arial" w:hAnsi="Arial" w:cs="Arial"/>
          <w:i/>
          <w:sz w:val="22"/>
          <w:szCs w:val="22"/>
        </w:rPr>
        <w:t xml:space="preserve">Give an example of </w:t>
      </w:r>
      <w:r w:rsidR="008063C4" w:rsidRPr="00B016F6">
        <w:rPr>
          <w:rFonts w:ascii="Arial" w:hAnsi="Arial" w:cs="Arial"/>
          <w:i/>
          <w:sz w:val="22"/>
          <w:szCs w:val="22"/>
        </w:rPr>
        <w:t xml:space="preserve">a </w:t>
      </w:r>
      <w:r w:rsidRPr="00B016F6">
        <w:rPr>
          <w:rFonts w:ascii="Arial" w:hAnsi="Arial" w:cs="Arial"/>
          <w:i/>
          <w:sz w:val="22"/>
          <w:szCs w:val="22"/>
        </w:rPr>
        <w:t>problem</w:t>
      </w:r>
      <w:r w:rsidR="008063C4" w:rsidRPr="00B016F6">
        <w:rPr>
          <w:rFonts w:ascii="Arial" w:hAnsi="Arial" w:cs="Arial"/>
          <w:i/>
          <w:sz w:val="22"/>
          <w:szCs w:val="22"/>
        </w:rPr>
        <w:t xml:space="preserve"> you have solved</w:t>
      </w:r>
      <w:r w:rsidRPr="00B016F6">
        <w:rPr>
          <w:rFonts w:ascii="Arial" w:hAnsi="Arial" w:cs="Arial"/>
          <w:i/>
          <w:sz w:val="22"/>
          <w:szCs w:val="22"/>
        </w:rPr>
        <w:t xml:space="preserve"> and</w:t>
      </w:r>
      <w:r w:rsidR="008063C4" w:rsidRPr="00B016F6">
        <w:rPr>
          <w:rFonts w:ascii="Arial" w:hAnsi="Arial" w:cs="Arial"/>
          <w:i/>
          <w:sz w:val="22"/>
          <w:szCs w:val="22"/>
        </w:rPr>
        <w:t xml:space="preserve"> explain how you reached your decision?</w:t>
      </w:r>
    </w:p>
    <w:p w14:paraId="1F61EA67" w14:textId="77777777" w:rsidR="00CA781D" w:rsidRPr="00B016F6" w:rsidRDefault="00CA781D" w:rsidP="00DF5076">
      <w:pPr>
        <w:pStyle w:val="ListParagraph"/>
        <w:numPr>
          <w:ilvl w:val="0"/>
          <w:numId w:val="7"/>
        </w:numPr>
        <w:spacing w:before="120" w:after="120"/>
        <w:rPr>
          <w:rFonts w:ascii="Arial" w:hAnsi="Arial" w:cs="Arial"/>
          <w:i/>
          <w:sz w:val="22"/>
          <w:szCs w:val="22"/>
        </w:rPr>
      </w:pPr>
      <w:r w:rsidRPr="00B016F6">
        <w:rPr>
          <w:rFonts w:ascii="Arial" w:hAnsi="Arial" w:cs="Arial"/>
          <w:i/>
          <w:sz w:val="22"/>
          <w:szCs w:val="22"/>
        </w:rPr>
        <w:t>Tell me about a time when you have actively sought an opportunity to learn and develop your own skills and expertise?</w:t>
      </w:r>
    </w:p>
    <w:p w14:paraId="0A6A23D9" w14:textId="77777777" w:rsidR="00CA781D" w:rsidRPr="00B016F6" w:rsidRDefault="00CA781D" w:rsidP="00CA781D">
      <w:pPr>
        <w:spacing w:before="240"/>
        <w:rPr>
          <w:sz w:val="22"/>
          <w:szCs w:val="22"/>
          <w:lang w:val="en-GB"/>
        </w:rPr>
      </w:pPr>
      <w:r w:rsidRPr="00B016F6">
        <w:rPr>
          <w:i/>
          <w:sz w:val="22"/>
          <w:szCs w:val="22"/>
          <w:lang w:val="en-GB"/>
        </w:rPr>
        <w:t>Please give an example when you have used feedback to increase service productivity, efficiency and/or quality.</w:t>
      </w:r>
    </w:p>
    <w:p w14:paraId="24EDF8AD" w14:textId="77777777" w:rsidR="00CA781D" w:rsidRPr="000C1071" w:rsidRDefault="00CA781D" w:rsidP="00CA781D">
      <w:pPr>
        <w:spacing w:before="240"/>
        <w:rPr>
          <w:sz w:val="22"/>
          <w:szCs w:val="22"/>
          <w:lang w:val="en-GB"/>
        </w:rPr>
      </w:pPr>
      <w:r w:rsidRPr="000C1071">
        <w:rPr>
          <w:sz w:val="22"/>
          <w:szCs w:val="22"/>
          <w:lang w:val="en-GB"/>
        </w:rPr>
        <w:t>If the panel is trying to find evidence of knowledge and skills and you have no relevant experience in those areas from the work setting, they may test to see if you have gained such knowledge and skills outside work.</w:t>
      </w:r>
    </w:p>
    <w:p w14:paraId="5869CB34" w14:textId="77777777" w:rsidR="00CA781D" w:rsidRPr="000C1071" w:rsidRDefault="00CA781D" w:rsidP="00CA781D">
      <w:pPr>
        <w:pStyle w:val="Default"/>
      </w:pPr>
    </w:p>
    <w:p w14:paraId="6DA5793B" w14:textId="77777777" w:rsidR="00790D93" w:rsidRDefault="00CA781D" w:rsidP="00CA781D">
      <w:pPr>
        <w:pStyle w:val="Default1"/>
        <w:rPr>
          <w:color w:val="000000"/>
          <w:sz w:val="22"/>
          <w:szCs w:val="22"/>
        </w:rPr>
      </w:pPr>
      <w:r w:rsidRPr="000C1071">
        <w:rPr>
          <w:sz w:val="22"/>
          <w:szCs w:val="22"/>
        </w:rPr>
        <w:t xml:space="preserve"> </w:t>
      </w:r>
      <w:r w:rsidRPr="000C1071">
        <w:rPr>
          <w:color w:val="000000"/>
          <w:sz w:val="22"/>
          <w:szCs w:val="22"/>
        </w:rPr>
        <w:t>Many people get nervous before an interview but there are a few ‘golden rules’ that will help you:</w:t>
      </w:r>
    </w:p>
    <w:p w14:paraId="0028C97E" w14:textId="77777777" w:rsidR="00CA781D" w:rsidRPr="000C1071" w:rsidRDefault="00CA781D" w:rsidP="00CA781D">
      <w:pPr>
        <w:pStyle w:val="Default"/>
        <w:rPr>
          <w:sz w:val="22"/>
          <w:szCs w:val="22"/>
        </w:rPr>
      </w:pPr>
    </w:p>
    <w:p w14:paraId="37C6A065" w14:textId="77777777" w:rsidR="00CA781D" w:rsidRPr="00973F46" w:rsidRDefault="00973F46" w:rsidP="00DF5076">
      <w:pPr>
        <w:pStyle w:val="Default"/>
        <w:numPr>
          <w:ilvl w:val="0"/>
          <w:numId w:val="5"/>
        </w:numPr>
        <w:rPr>
          <w:sz w:val="22"/>
          <w:szCs w:val="22"/>
        </w:rPr>
      </w:pPr>
      <w:r>
        <w:rPr>
          <w:sz w:val="22"/>
          <w:szCs w:val="22"/>
        </w:rPr>
        <w:t>I</w:t>
      </w:r>
      <w:r w:rsidR="00CA781D" w:rsidRPr="000C1071">
        <w:rPr>
          <w:sz w:val="22"/>
          <w:szCs w:val="22"/>
        </w:rPr>
        <w:t>nterview questions do not have right or wrong answers</w:t>
      </w:r>
      <w:r w:rsidR="00790D93">
        <w:rPr>
          <w:sz w:val="22"/>
          <w:szCs w:val="22"/>
        </w:rPr>
        <w:t xml:space="preserve">.  </w:t>
      </w:r>
      <w:r w:rsidR="00CA781D" w:rsidRPr="000C1071">
        <w:rPr>
          <w:sz w:val="22"/>
          <w:szCs w:val="22"/>
        </w:rPr>
        <w:t>The interviewers are interested in your experiences and how you dealt with them</w:t>
      </w:r>
      <w:r>
        <w:rPr>
          <w:sz w:val="22"/>
          <w:szCs w:val="22"/>
        </w:rPr>
        <w:t>.</w:t>
      </w:r>
    </w:p>
    <w:p w14:paraId="5A041051" w14:textId="77777777" w:rsidR="00790D93" w:rsidRDefault="00CA781D" w:rsidP="00DF5076">
      <w:pPr>
        <w:pStyle w:val="Default"/>
        <w:numPr>
          <w:ilvl w:val="0"/>
          <w:numId w:val="5"/>
        </w:numPr>
        <w:rPr>
          <w:sz w:val="22"/>
          <w:szCs w:val="22"/>
        </w:rPr>
      </w:pPr>
      <w:r w:rsidRPr="000C1071">
        <w:rPr>
          <w:sz w:val="22"/>
          <w:szCs w:val="22"/>
        </w:rPr>
        <w:t>It is not a memory test</w:t>
      </w:r>
      <w:r w:rsidR="00790D93">
        <w:rPr>
          <w:sz w:val="22"/>
          <w:szCs w:val="22"/>
        </w:rPr>
        <w:t xml:space="preserve">.  </w:t>
      </w:r>
      <w:r w:rsidRPr="000C1071">
        <w:rPr>
          <w:sz w:val="22"/>
          <w:szCs w:val="22"/>
        </w:rPr>
        <w:t>If you struggle to remember an example, it is OK to take your time to think</w:t>
      </w:r>
      <w:r w:rsidR="00790D93">
        <w:rPr>
          <w:sz w:val="22"/>
          <w:szCs w:val="22"/>
        </w:rPr>
        <w:t xml:space="preserve">.  </w:t>
      </w:r>
      <w:r w:rsidRPr="000C1071">
        <w:rPr>
          <w:sz w:val="22"/>
          <w:szCs w:val="22"/>
        </w:rPr>
        <w:t>Ask the interviewers to give you a moment, or ask them if you can come back to that question later on</w:t>
      </w:r>
      <w:r w:rsidR="00790D93">
        <w:rPr>
          <w:sz w:val="22"/>
          <w:szCs w:val="22"/>
        </w:rPr>
        <w:t xml:space="preserve">.  </w:t>
      </w:r>
      <w:r w:rsidRPr="000C1071">
        <w:rPr>
          <w:sz w:val="22"/>
          <w:szCs w:val="22"/>
        </w:rPr>
        <w:t>Doing this will not count against you.</w:t>
      </w:r>
    </w:p>
    <w:p w14:paraId="68F2E28B" w14:textId="77777777" w:rsidR="00790D93" w:rsidRDefault="00973F46" w:rsidP="00DF5076">
      <w:pPr>
        <w:pStyle w:val="Default"/>
        <w:numPr>
          <w:ilvl w:val="0"/>
          <w:numId w:val="5"/>
        </w:numPr>
        <w:rPr>
          <w:sz w:val="22"/>
          <w:szCs w:val="22"/>
        </w:rPr>
      </w:pPr>
      <w:r>
        <w:rPr>
          <w:sz w:val="22"/>
          <w:szCs w:val="22"/>
        </w:rPr>
        <w:t>I</w:t>
      </w:r>
      <w:r w:rsidRPr="000C1071">
        <w:rPr>
          <w:sz w:val="22"/>
          <w:szCs w:val="22"/>
        </w:rPr>
        <w:t>f you do not understand a question, ask the interviewers to repeat it or rephrase it</w:t>
      </w:r>
      <w:r w:rsidR="00790D93">
        <w:rPr>
          <w:sz w:val="22"/>
          <w:szCs w:val="22"/>
        </w:rPr>
        <w:t xml:space="preserve">.  </w:t>
      </w:r>
      <w:r w:rsidRPr="000C1071">
        <w:rPr>
          <w:sz w:val="22"/>
          <w:szCs w:val="22"/>
        </w:rPr>
        <w:t>Again this will not count against you.</w:t>
      </w:r>
    </w:p>
    <w:p w14:paraId="48E9D6A5" w14:textId="77777777" w:rsidR="00973F46" w:rsidRPr="00973F46" w:rsidRDefault="00CA781D" w:rsidP="00DF5076">
      <w:pPr>
        <w:pStyle w:val="Default"/>
        <w:numPr>
          <w:ilvl w:val="0"/>
          <w:numId w:val="5"/>
        </w:numPr>
        <w:rPr>
          <w:sz w:val="22"/>
          <w:szCs w:val="22"/>
        </w:rPr>
      </w:pPr>
      <w:r w:rsidRPr="000C1071">
        <w:rPr>
          <w:sz w:val="22"/>
          <w:szCs w:val="22"/>
        </w:rPr>
        <w:t>You can take notes or a copy of your application form into the interview with you if you feel this would be helpful</w:t>
      </w:r>
      <w:r w:rsidR="00973F46">
        <w:rPr>
          <w:sz w:val="22"/>
          <w:szCs w:val="22"/>
        </w:rPr>
        <w:t>.</w:t>
      </w:r>
    </w:p>
    <w:p w14:paraId="4DDC6436" w14:textId="77777777" w:rsidR="00CA781D" w:rsidRPr="000705F9" w:rsidRDefault="00CA781D" w:rsidP="00952FA9">
      <w:pPr>
        <w:keepNext/>
        <w:widowControl/>
        <w:tabs>
          <w:tab w:val="left" w:pos="284"/>
        </w:tabs>
        <w:spacing w:before="240"/>
        <w:rPr>
          <w:b/>
          <w:color w:val="780046"/>
          <w:sz w:val="32"/>
          <w:szCs w:val="32"/>
          <w:lang w:val="en-GB"/>
        </w:rPr>
      </w:pPr>
      <w:r w:rsidRPr="000705F9">
        <w:rPr>
          <w:b/>
          <w:color w:val="780046"/>
          <w:sz w:val="32"/>
          <w:szCs w:val="32"/>
          <w:lang w:val="en-GB"/>
        </w:rPr>
        <w:t xml:space="preserve">End of </w:t>
      </w:r>
      <w:r w:rsidR="002B560A" w:rsidRPr="000705F9">
        <w:rPr>
          <w:b/>
          <w:color w:val="780046"/>
          <w:sz w:val="32"/>
          <w:szCs w:val="32"/>
          <w:lang w:val="en-GB"/>
        </w:rPr>
        <w:t>i</w:t>
      </w:r>
      <w:r w:rsidRPr="000705F9">
        <w:rPr>
          <w:b/>
          <w:color w:val="780046"/>
          <w:sz w:val="32"/>
          <w:szCs w:val="32"/>
          <w:lang w:val="en-GB"/>
        </w:rPr>
        <w:t>nterview</w:t>
      </w:r>
    </w:p>
    <w:p w14:paraId="1AFD5784" w14:textId="77777777" w:rsidR="00AA0164" w:rsidRPr="00973F46" w:rsidRDefault="00CA781D" w:rsidP="00973F46">
      <w:pPr>
        <w:spacing w:before="240"/>
        <w:rPr>
          <w:sz w:val="22"/>
          <w:szCs w:val="22"/>
          <w:lang w:val="en-GB"/>
        </w:rPr>
      </w:pPr>
      <w:r w:rsidRPr="000C1071">
        <w:rPr>
          <w:sz w:val="22"/>
          <w:szCs w:val="22"/>
          <w:lang w:val="en-GB"/>
        </w:rPr>
        <w:t xml:space="preserve">The </w:t>
      </w:r>
      <w:r w:rsidR="00973F46">
        <w:rPr>
          <w:sz w:val="22"/>
          <w:szCs w:val="22"/>
          <w:lang w:val="en-GB"/>
        </w:rPr>
        <w:t xml:space="preserve">panel </w:t>
      </w:r>
      <w:r w:rsidRPr="000C1071">
        <w:rPr>
          <w:sz w:val="22"/>
          <w:szCs w:val="22"/>
          <w:lang w:val="en-GB"/>
        </w:rPr>
        <w:t xml:space="preserve">chair will normally close the interview by asking you if </w:t>
      </w:r>
      <w:r w:rsidR="00973F46">
        <w:rPr>
          <w:sz w:val="22"/>
          <w:szCs w:val="22"/>
          <w:lang w:val="en-GB"/>
        </w:rPr>
        <w:t>you have</w:t>
      </w:r>
      <w:r w:rsidRPr="000C1071">
        <w:rPr>
          <w:sz w:val="22"/>
          <w:szCs w:val="22"/>
          <w:lang w:val="en-GB"/>
        </w:rPr>
        <w:t xml:space="preserve"> any further questions or if you have anything else to add</w:t>
      </w:r>
      <w:r w:rsidR="00790D93">
        <w:rPr>
          <w:sz w:val="22"/>
          <w:szCs w:val="22"/>
          <w:lang w:val="en-GB"/>
        </w:rPr>
        <w:t xml:space="preserve">.  </w:t>
      </w:r>
      <w:r w:rsidRPr="000C1071">
        <w:rPr>
          <w:sz w:val="22"/>
          <w:szCs w:val="22"/>
          <w:lang w:val="en-GB"/>
        </w:rPr>
        <w:t xml:space="preserve">If you realise you could have given a better answer to one of the panel’s earlier questions </w:t>
      </w:r>
      <w:r w:rsidR="00973F46">
        <w:rPr>
          <w:sz w:val="22"/>
          <w:szCs w:val="22"/>
          <w:lang w:val="en-GB"/>
        </w:rPr>
        <w:t>this is the time to</w:t>
      </w:r>
      <w:r w:rsidRPr="000C1071">
        <w:rPr>
          <w:sz w:val="22"/>
          <w:szCs w:val="22"/>
          <w:lang w:val="en-GB"/>
        </w:rPr>
        <w:t xml:space="preserve"> tell the panel </w:t>
      </w:r>
      <w:r w:rsidRPr="000C1071">
        <w:rPr>
          <w:b/>
          <w:sz w:val="22"/>
          <w:szCs w:val="22"/>
          <w:lang w:val="en-GB"/>
        </w:rPr>
        <w:t xml:space="preserve">briefly </w:t>
      </w:r>
      <w:r w:rsidRPr="000C1071">
        <w:rPr>
          <w:sz w:val="22"/>
          <w:szCs w:val="22"/>
          <w:lang w:val="en-GB"/>
        </w:rPr>
        <w:t>what you meant to say</w:t>
      </w:r>
      <w:r w:rsidR="00790D93">
        <w:rPr>
          <w:sz w:val="22"/>
          <w:szCs w:val="22"/>
          <w:lang w:val="en-GB"/>
        </w:rPr>
        <w:t xml:space="preserve">.  </w:t>
      </w:r>
      <w:r w:rsidRPr="000C1071">
        <w:rPr>
          <w:sz w:val="22"/>
          <w:szCs w:val="22"/>
          <w:lang w:val="en-GB"/>
        </w:rPr>
        <w:t>If you have a question that needs an answer, then ask it</w:t>
      </w:r>
      <w:r w:rsidR="00790D93">
        <w:rPr>
          <w:sz w:val="22"/>
          <w:szCs w:val="22"/>
          <w:lang w:val="en-GB"/>
        </w:rPr>
        <w:t xml:space="preserve">.  </w:t>
      </w:r>
      <w:r w:rsidRPr="000C1071">
        <w:rPr>
          <w:sz w:val="22"/>
          <w:szCs w:val="22"/>
          <w:lang w:val="en-GB"/>
        </w:rPr>
        <w:t xml:space="preserve">But do not ask a question </w:t>
      </w:r>
      <w:r w:rsidR="00973F46">
        <w:rPr>
          <w:sz w:val="22"/>
          <w:szCs w:val="22"/>
          <w:lang w:val="en-GB"/>
        </w:rPr>
        <w:t xml:space="preserve">just </w:t>
      </w:r>
      <w:r w:rsidRPr="000C1071">
        <w:rPr>
          <w:sz w:val="22"/>
          <w:szCs w:val="22"/>
          <w:lang w:val="en-GB"/>
        </w:rPr>
        <w:t>because you think you must.</w:t>
      </w:r>
    </w:p>
    <w:p w14:paraId="04132C03" w14:textId="77777777" w:rsidR="00CA781D" w:rsidRPr="000705F9" w:rsidRDefault="00CA781D" w:rsidP="00952FA9">
      <w:pPr>
        <w:keepNext/>
        <w:widowControl/>
        <w:tabs>
          <w:tab w:val="left" w:pos="284"/>
        </w:tabs>
        <w:spacing w:before="240"/>
        <w:rPr>
          <w:b/>
          <w:color w:val="780046"/>
          <w:sz w:val="32"/>
          <w:szCs w:val="32"/>
          <w:lang w:val="en-GB"/>
        </w:rPr>
      </w:pPr>
      <w:r w:rsidRPr="000705F9">
        <w:rPr>
          <w:b/>
          <w:color w:val="780046"/>
          <w:sz w:val="32"/>
          <w:szCs w:val="32"/>
          <w:lang w:val="en-GB"/>
        </w:rPr>
        <w:lastRenderedPageBreak/>
        <w:t xml:space="preserve">After the </w:t>
      </w:r>
      <w:r w:rsidR="002B560A" w:rsidRPr="000705F9">
        <w:rPr>
          <w:b/>
          <w:color w:val="780046"/>
          <w:sz w:val="32"/>
          <w:szCs w:val="32"/>
          <w:lang w:val="en-GB"/>
        </w:rPr>
        <w:t>i</w:t>
      </w:r>
      <w:r w:rsidRPr="000705F9">
        <w:rPr>
          <w:b/>
          <w:color w:val="780046"/>
          <w:sz w:val="32"/>
          <w:szCs w:val="32"/>
          <w:lang w:val="en-GB"/>
        </w:rPr>
        <w:t xml:space="preserve">nterview - </w:t>
      </w:r>
      <w:r w:rsidR="002B560A" w:rsidRPr="000705F9">
        <w:rPr>
          <w:b/>
          <w:color w:val="780046"/>
          <w:sz w:val="32"/>
          <w:szCs w:val="32"/>
          <w:lang w:val="en-GB"/>
        </w:rPr>
        <w:t>c</w:t>
      </w:r>
      <w:r w:rsidRPr="000705F9">
        <w:rPr>
          <w:b/>
          <w:color w:val="780046"/>
          <w:sz w:val="32"/>
          <w:szCs w:val="32"/>
          <w:lang w:val="en-GB"/>
        </w:rPr>
        <w:t xml:space="preserve">ontacting </w:t>
      </w:r>
      <w:r w:rsidR="002B560A" w:rsidRPr="000705F9">
        <w:rPr>
          <w:b/>
          <w:color w:val="780046"/>
          <w:sz w:val="32"/>
          <w:szCs w:val="32"/>
          <w:lang w:val="en-GB"/>
        </w:rPr>
        <w:t>c</w:t>
      </w:r>
      <w:r w:rsidRPr="000705F9">
        <w:rPr>
          <w:b/>
          <w:color w:val="780046"/>
          <w:sz w:val="32"/>
          <w:szCs w:val="32"/>
          <w:lang w:val="en-GB"/>
        </w:rPr>
        <w:t>andidates</w:t>
      </w:r>
    </w:p>
    <w:p w14:paraId="6E8C2662" w14:textId="77777777" w:rsidR="00CA781D" w:rsidRPr="000C1071" w:rsidRDefault="004E672E" w:rsidP="00CA781D">
      <w:pPr>
        <w:spacing w:before="240"/>
        <w:rPr>
          <w:sz w:val="22"/>
          <w:szCs w:val="22"/>
          <w:lang w:val="en-GB"/>
        </w:rPr>
      </w:pPr>
      <w:r>
        <w:rPr>
          <w:sz w:val="22"/>
          <w:szCs w:val="22"/>
          <w:lang w:val="en-GB"/>
        </w:rPr>
        <w:t xml:space="preserve">If you are </w:t>
      </w:r>
      <w:r w:rsidR="00CA781D" w:rsidRPr="000C1071">
        <w:rPr>
          <w:sz w:val="22"/>
          <w:szCs w:val="22"/>
          <w:lang w:val="en-GB"/>
        </w:rPr>
        <w:t xml:space="preserve">successful </w:t>
      </w:r>
      <w:r>
        <w:rPr>
          <w:sz w:val="22"/>
          <w:szCs w:val="22"/>
          <w:lang w:val="en-GB"/>
        </w:rPr>
        <w:t>the panel chair may phone you</w:t>
      </w:r>
      <w:r w:rsidR="00CA781D" w:rsidRPr="000C1071">
        <w:rPr>
          <w:sz w:val="22"/>
          <w:szCs w:val="22"/>
          <w:lang w:val="en-GB"/>
        </w:rPr>
        <w:t xml:space="preserve"> to offer</w:t>
      </w:r>
      <w:r>
        <w:rPr>
          <w:sz w:val="22"/>
          <w:szCs w:val="22"/>
          <w:lang w:val="en-GB"/>
        </w:rPr>
        <w:t xml:space="preserve"> you</w:t>
      </w:r>
      <w:r w:rsidR="00CA781D" w:rsidRPr="000C1071">
        <w:rPr>
          <w:sz w:val="22"/>
          <w:szCs w:val="22"/>
          <w:lang w:val="en-GB"/>
        </w:rPr>
        <w:t xml:space="preserve"> the role</w:t>
      </w:r>
      <w:r w:rsidR="00DD4C6E">
        <w:rPr>
          <w:sz w:val="22"/>
          <w:szCs w:val="22"/>
          <w:lang w:val="en-GB"/>
        </w:rPr>
        <w:t>, however</w:t>
      </w:r>
      <w:r w:rsidR="00EF0653">
        <w:rPr>
          <w:sz w:val="22"/>
          <w:szCs w:val="22"/>
          <w:lang w:val="en-GB"/>
        </w:rPr>
        <w:t xml:space="preserve"> the offer</w:t>
      </w:r>
      <w:r w:rsidR="00B016F6">
        <w:rPr>
          <w:sz w:val="22"/>
          <w:szCs w:val="22"/>
          <w:lang w:val="en-GB"/>
        </w:rPr>
        <w:t xml:space="preserve"> (subject to the satisfactory completion of </w:t>
      </w:r>
      <w:r w:rsidR="00E2116A">
        <w:rPr>
          <w:sz w:val="22"/>
          <w:szCs w:val="22"/>
          <w:lang w:val="en-GB"/>
        </w:rPr>
        <w:t>Pre-Employment</w:t>
      </w:r>
      <w:r w:rsidR="00B016F6">
        <w:rPr>
          <w:sz w:val="22"/>
          <w:szCs w:val="22"/>
          <w:lang w:val="en-GB"/>
        </w:rPr>
        <w:t xml:space="preserve"> checks) will be sent in writing. </w:t>
      </w:r>
      <w:r>
        <w:rPr>
          <w:sz w:val="22"/>
          <w:szCs w:val="22"/>
          <w:lang w:val="en-GB"/>
        </w:rPr>
        <w:t>You</w:t>
      </w:r>
      <w:r w:rsidR="00CA781D" w:rsidRPr="000C1071">
        <w:rPr>
          <w:sz w:val="22"/>
          <w:szCs w:val="22"/>
          <w:lang w:val="en-GB"/>
        </w:rPr>
        <w:t xml:space="preserve"> will </w:t>
      </w:r>
      <w:r>
        <w:rPr>
          <w:sz w:val="22"/>
          <w:szCs w:val="22"/>
          <w:lang w:val="en-GB"/>
        </w:rPr>
        <w:t>then have</w:t>
      </w:r>
      <w:r w:rsidR="00CA781D" w:rsidRPr="000C1071">
        <w:rPr>
          <w:sz w:val="22"/>
          <w:szCs w:val="22"/>
          <w:lang w:val="en-GB"/>
        </w:rPr>
        <w:t xml:space="preserve"> five working days from receipt of the letter to consider the offer</w:t>
      </w:r>
      <w:r w:rsidR="00790D93">
        <w:rPr>
          <w:sz w:val="22"/>
          <w:szCs w:val="22"/>
          <w:lang w:val="en-GB"/>
        </w:rPr>
        <w:t xml:space="preserve">.  </w:t>
      </w:r>
      <w:r w:rsidR="00CA781D" w:rsidRPr="000C1071">
        <w:rPr>
          <w:sz w:val="22"/>
          <w:szCs w:val="22"/>
          <w:lang w:val="en-GB"/>
        </w:rPr>
        <w:t xml:space="preserve">If </w:t>
      </w:r>
      <w:r w:rsidR="00DD4C6E">
        <w:rPr>
          <w:sz w:val="22"/>
          <w:szCs w:val="22"/>
          <w:lang w:val="en-GB"/>
        </w:rPr>
        <w:t>you decline</w:t>
      </w:r>
      <w:r w:rsidR="001B48B0">
        <w:rPr>
          <w:sz w:val="22"/>
          <w:szCs w:val="22"/>
          <w:lang w:val="en-GB"/>
        </w:rPr>
        <w:t xml:space="preserve"> the role then </w:t>
      </w:r>
      <w:r w:rsidR="00DD4C6E">
        <w:rPr>
          <w:sz w:val="22"/>
          <w:szCs w:val="22"/>
          <w:lang w:val="en-GB"/>
        </w:rPr>
        <w:t>it</w:t>
      </w:r>
      <w:r w:rsidR="00CA781D" w:rsidRPr="000C1071">
        <w:rPr>
          <w:sz w:val="22"/>
          <w:szCs w:val="22"/>
          <w:lang w:val="en-GB"/>
        </w:rPr>
        <w:t xml:space="preserve"> will </w:t>
      </w:r>
      <w:r w:rsidR="00DD4C6E">
        <w:rPr>
          <w:sz w:val="22"/>
          <w:szCs w:val="22"/>
          <w:lang w:val="en-GB"/>
        </w:rPr>
        <w:t>be</w:t>
      </w:r>
      <w:r w:rsidR="00CA781D" w:rsidRPr="000C1071">
        <w:rPr>
          <w:sz w:val="22"/>
          <w:szCs w:val="22"/>
          <w:lang w:val="en-GB"/>
        </w:rPr>
        <w:t xml:space="preserve"> offer</w:t>
      </w:r>
      <w:r w:rsidR="00DD4C6E">
        <w:rPr>
          <w:sz w:val="22"/>
          <w:szCs w:val="22"/>
          <w:lang w:val="en-GB"/>
        </w:rPr>
        <w:t>ed</w:t>
      </w:r>
      <w:r w:rsidR="00CA781D" w:rsidRPr="000C1071">
        <w:rPr>
          <w:sz w:val="22"/>
          <w:szCs w:val="22"/>
          <w:lang w:val="en-GB"/>
        </w:rPr>
        <w:t xml:space="preserve"> in merit order to those who passed the interview until the role is accepted</w:t>
      </w:r>
      <w:r w:rsidR="00790D93">
        <w:rPr>
          <w:sz w:val="22"/>
          <w:szCs w:val="22"/>
          <w:lang w:val="en-GB"/>
        </w:rPr>
        <w:t xml:space="preserve">.  </w:t>
      </w:r>
      <w:r w:rsidR="00DD4C6E">
        <w:rPr>
          <w:sz w:val="22"/>
          <w:szCs w:val="22"/>
          <w:lang w:val="en-GB"/>
        </w:rPr>
        <w:t>If you have been unsuccessful you</w:t>
      </w:r>
      <w:r w:rsidR="00CA781D" w:rsidRPr="000C1071">
        <w:rPr>
          <w:sz w:val="22"/>
          <w:szCs w:val="22"/>
          <w:lang w:val="en-GB"/>
        </w:rPr>
        <w:t xml:space="preserve"> will be notified in writing.</w:t>
      </w:r>
    </w:p>
    <w:p w14:paraId="11A97FC1" w14:textId="77777777" w:rsidR="00790D93" w:rsidRPr="00EF0653" w:rsidRDefault="00B04BDF" w:rsidP="00952FA9">
      <w:pPr>
        <w:keepNext/>
        <w:widowControl/>
        <w:tabs>
          <w:tab w:val="left" w:pos="284"/>
        </w:tabs>
        <w:spacing w:before="240"/>
        <w:rPr>
          <w:b/>
          <w:color w:val="FF0000"/>
          <w:sz w:val="32"/>
          <w:szCs w:val="32"/>
          <w:lang w:val="en-GB"/>
        </w:rPr>
      </w:pPr>
      <w:r w:rsidRPr="000705F9">
        <w:rPr>
          <w:b/>
          <w:color w:val="780046"/>
          <w:sz w:val="32"/>
          <w:szCs w:val="32"/>
          <w:lang w:val="en-GB"/>
        </w:rPr>
        <w:t xml:space="preserve">Pre-employment </w:t>
      </w:r>
      <w:r w:rsidR="002B560A" w:rsidRPr="000705F9">
        <w:rPr>
          <w:b/>
          <w:color w:val="780046"/>
          <w:sz w:val="32"/>
          <w:szCs w:val="32"/>
          <w:lang w:val="en-GB"/>
        </w:rPr>
        <w:t>c</w:t>
      </w:r>
      <w:r w:rsidRPr="000705F9">
        <w:rPr>
          <w:b/>
          <w:color w:val="780046"/>
          <w:sz w:val="32"/>
          <w:szCs w:val="32"/>
          <w:lang w:val="en-GB"/>
        </w:rPr>
        <w:t>hecks</w:t>
      </w:r>
      <w:r w:rsidR="00F47818">
        <w:rPr>
          <w:b/>
          <w:color w:val="780046"/>
          <w:sz w:val="32"/>
          <w:szCs w:val="32"/>
          <w:lang w:val="en-GB"/>
        </w:rPr>
        <w:t xml:space="preserve"> </w:t>
      </w:r>
    </w:p>
    <w:p w14:paraId="2E96D639" w14:textId="77777777" w:rsidR="00B04BDF" w:rsidRPr="00E85F86" w:rsidRDefault="00B04BDF" w:rsidP="00B04BDF">
      <w:pPr>
        <w:rPr>
          <w:sz w:val="16"/>
          <w:szCs w:val="16"/>
          <w:lang w:val="en-GB"/>
        </w:rPr>
      </w:pPr>
    </w:p>
    <w:p w14:paraId="6BA50AA4" w14:textId="77777777" w:rsidR="00EB411C" w:rsidRDefault="00EB411C" w:rsidP="00EB411C">
      <w:pPr>
        <w:pStyle w:val="Default"/>
        <w:rPr>
          <w:sz w:val="22"/>
          <w:szCs w:val="22"/>
        </w:rPr>
      </w:pPr>
      <w:r>
        <w:rPr>
          <w:sz w:val="22"/>
          <w:szCs w:val="22"/>
        </w:rPr>
        <w:t xml:space="preserve">All successful applicants must undergo Baseline Personnel Security Standard (BPSS) checks before starting work. </w:t>
      </w:r>
    </w:p>
    <w:p w14:paraId="35962FCA" w14:textId="77777777" w:rsidR="00EB411C" w:rsidRDefault="00EB411C" w:rsidP="00EB411C">
      <w:pPr>
        <w:pStyle w:val="Default"/>
        <w:rPr>
          <w:sz w:val="22"/>
          <w:szCs w:val="22"/>
        </w:rPr>
      </w:pPr>
    </w:p>
    <w:p w14:paraId="5DB415BF" w14:textId="77777777" w:rsidR="00EB411C" w:rsidRPr="00E85F86" w:rsidRDefault="00EB411C" w:rsidP="00EB411C">
      <w:pPr>
        <w:pStyle w:val="Default"/>
        <w:rPr>
          <w:sz w:val="22"/>
          <w:szCs w:val="22"/>
        </w:rPr>
      </w:pPr>
      <w:r w:rsidRPr="00E85F86">
        <w:rPr>
          <w:sz w:val="22"/>
          <w:szCs w:val="22"/>
        </w:rPr>
        <w:t xml:space="preserve">Please bring your original ID documents, and if possible, photocopies of them, to your interview. This will then allow the panel to verify your original documents and take photocopies to be used for the checks process if you are successful. A list of acceptable documents can be found at the following web address </w:t>
      </w:r>
      <w:hyperlink r:id="rId28" w:history="1">
        <w:r w:rsidRPr="00E85F86">
          <w:rPr>
            <w:rStyle w:val="Hyperlink"/>
            <w:sz w:val="22"/>
            <w:szCs w:val="22"/>
          </w:rPr>
          <w:t>https://www.gov.uk/criminal-record-check-documents</w:t>
        </w:r>
      </w:hyperlink>
      <w:r w:rsidRPr="00E85F86">
        <w:rPr>
          <w:sz w:val="22"/>
          <w:szCs w:val="22"/>
        </w:rPr>
        <w:t xml:space="preserve"> . We also require your current valid passport. </w:t>
      </w:r>
    </w:p>
    <w:p w14:paraId="60B33785" w14:textId="77777777" w:rsidR="00EB411C" w:rsidRDefault="00EB411C" w:rsidP="00EB411C">
      <w:pPr>
        <w:pStyle w:val="Default"/>
        <w:rPr>
          <w:sz w:val="23"/>
          <w:szCs w:val="23"/>
        </w:rPr>
      </w:pPr>
    </w:p>
    <w:p w14:paraId="5665E22D" w14:textId="77777777" w:rsidR="00EB411C" w:rsidRDefault="00EB411C" w:rsidP="00EB411C">
      <w:pPr>
        <w:rPr>
          <w:sz w:val="22"/>
          <w:szCs w:val="22"/>
          <w:lang w:val="en-GB"/>
        </w:rPr>
      </w:pPr>
      <w:r>
        <w:rPr>
          <w:sz w:val="22"/>
          <w:szCs w:val="22"/>
        </w:rPr>
        <w:t>All other relevant forms will be sent out by SSCL with the offer letter. This involves obtaining full evidence to support your employment history for the last three years and other employment checks such as health checks. For the great majority of roles this will be sufficient and only certain roles will require a higher level of clearance. Should this be necessary, you will be advised of this during the recruitment process.</w:t>
      </w:r>
    </w:p>
    <w:p w14:paraId="1DA2B1AA" w14:textId="77777777" w:rsidR="00EB411C" w:rsidRPr="00E85F86" w:rsidRDefault="00EB411C" w:rsidP="00B04BDF">
      <w:pPr>
        <w:rPr>
          <w:sz w:val="22"/>
          <w:szCs w:val="22"/>
          <w:lang w:val="en-GB"/>
        </w:rPr>
      </w:pPr>
    </w:p>
    <w:p w14:paraId="05868E05" w14:textId="77777777" w:rsidR="00790D93" w:rsidRPr="00E85F86" w:rsidRDefault="00B04BDF" w:rsidP="00B04BDF">
      <w:pPr>
        <w:autoSpaceDE w:val="0"/>
        <w:autoSpaceDN w:val="0"/>
        <w:adjustRightInd w:val="0"/>
        <w:rPr>
          <w:iCs/>
          <w:sz w:val="22"/>
          <w:szCs w:val="22"/>
          <w:lang w:val="en-GB"/>
        </w:rPr>
      </w:pPr>
      <w:r w:rsidRPr="00E85F86">
        <w:rPr>
          <w:iCs/>
          <w:sz w:val="22"/>
          <w:szCs w:val="22"/>
          <w:lang w:val="en-GB"/>
        </w:rPr>
        <w:t>British citizens born in the United Kingdom or born abroad, British Citizens by registration or naturalisation, British overseas citizens, British overseas territories citizens, British Nationals (Overseas) and British subjects will require:</w:t>
      </w:r>
    </w:p>
    <w:p w14:paraId="1602FF54" w14:textId="77777777" w:rsidR="00B04BDF" w:rsidRPr="00E85F86" w:rsidRDefault="00B04BDF" w:rsidP="00B04BDF">
      <w:pPr>
        <w:autoSpaceDE w:val="0"/>
        <w:autoSpaceDN w:val="0"/>
        <w:adjustRightInd w:val="0"/>
        <w:rPr>
          <w:iCs/>
          <w:sz w:val="22"/>
          <w:szCs w:val="22"/>
          <w:lang w:val="en-GB"/>
        </w:rPr>
      </w:pPr>
    </w:p>
    <w:p w14:paraId="0C0A051F" w14:textId="77777777" w:rsidR="00B04BDF" w:rsidRPr="00E85F86" w:rsidRDefault="00B04BDF" w:rsidP="00DF5076">
      <w:pPr>
        <w:numPr>
          <w:ilvl w:val="0"/>
          <w:numId w:val="6"/>
        </w:numPr>
        <w:autoSpaceDE w:val="0"/>
        <w:autoSpaceDN w:val="0"/>
        <w:adjustRightInd w:val="0"/>
        <w:rPr>
          <w:sz w:val="22"/>
          <w:szCs w:val="22"/>
          <w:lang w:val="en-GB"/>
        </w:rPr>
      </w:pPr>
      <w:r w:rsidRPr="00E85F86">
        <w:rPr>
          <w:sz w:val="22"/>
          <w:szCs w:val="22"/>
          <w:lang w:val="en-GB"/>
        </w:rPr>
        <w:t xml:space="preserve">A British passport confirming birth in the UK and showing national status as either “British Citizen” or “Citizen of the United Kingdom and Colonies”; </w:t>
      </w:r>
      <w:r w:rsidRPr="00E85F86">
        <w:rPr>
          <w:b/>
          <w:sz w:val="22"/>
          <w:szCs w:val="22"/>
          <w:lang w:val="en-GB"/>
        </w:rPr>
        <w:t>or</w:t>
      </w:r>
      <w:r w:rsidRPr="00E85F86">
        <w:rPr>
          <w:sz w:val="22"/>
          <w:szCs w:val="22"/>
          <w:lang w:val="en-GB"/>
        </w:rPr>
        <w:t xml:space="preserve"> a letter from the Home Office confirming British citizenship or naturalization or registration certificate to prove nationality.</w:t>
      </w:r>
    </w:p>
    <w:p w14:paraId="7773344D" w14:textId="77777777" w:rsidR="00CA781D" w:rsidRPr="00E85F86" w:rsidRDefault="00CA781D" w:rsidP="00CA781D">
      <w:pPr>
        <w:spacing w:before="240"/>
        <w:rPr>
          <w:sz w:val="22"/>
          <w:szCs w:val="22"/>
          <w:lang w:val="en-GB"/>
        </w:rPr>
      </w:pPr>
      <w:r w:rsidRPr="00E85F86">
        <w:rPr>
          <w:sz w:val="22"/>
          <w:szCs w:val="22"/>
          <w:lang w:val="en-GB"/>
        </w:rPr>
        <w:t>If any element of the checks proves unsatisfactory Natural England may terminate the offer, as stated in the contract of employment</w:t>
      </w:r>
      <w:r w:rsidR="00790D93" w:rsidRPr="00E85F86">
        <w:rPr>
          <w:sz w:val="22"/>
          <w:szCs w:val="22"/>
          <w:lang w:val="en-GB"/>
        </w:rPr>
        <w:t xml:space="preserve">.  </w:t>
      </w:r>
      <w:r w:rsidRPr="00E85F86">
        <w:rPr>
          <w:sz w:val="22"/>
          <w:szCs w:val="22"/>
          <w:lang w:val="en-GB"/>
        </w:rPr>
        <w:t>Natural England must be satisfied that nothing in the recent past of a candidate is likely to discredit Natural England, or suggests the possibility of discreditable conduct in the future</w:t>
      </w:r>
      <w:r w:rsidR="00790D93" w:rsidRPr="00E85F86">
        <w:rPr>
          <w:sz w:val="22"/>
          <w:szCs w:val="22"/>
          <w:lang w:val="en-GB"/>
        </w:rPr>
        <w:t xml:space="preserve">.  </w:t>
      </w:r>
      <w:r w:rsidRPr="00E85F86">
        <w:rPr>
          <w:sz w:val="22"/>
          <w:szCs w:val="22"/>
          <w:lang w:val="en-GB"/>
        </w:rPr>
        <w:t>Account must be taken of the Rehabilitation of Offenders Act 1974 and the Exceptions Order 1975 (amended in 1986) as appropriate.</w:t>
      </w:r>
    </w:p>
    <w:p w14:paraId="19AA571A" w14:textId="77777777" w:rsidR="000C13D6" w:rsidRDefault="000C13D6" w:rsidP="000C13D6">
      <w:pPr>
        <w:pStyle w:val="Default"/>
        <w:rPr>
          <w:b/>
          <w:bCs/>
          <w:color w:val="780046"/>
          <w:sz w:val="22"/>
          <w:szCs w:val="22"/>
        </w:rPr>
      </w:pPr>
    </w:p>
    <w:p w14:paraId="36DC2DED" w14:textId="77777777" w:rsidR="000C13D6" w:rsidRDefault="000C13D6" w:rsidP="00B52D82">
      <w:pPr>
        <w:pStyle w:val="Default"/>
        <w:rPr>
          <w:b/>
          <w:bCs/>
          <w:color w:val="780046"/>
          <w:sz w:val="32"/>
          <w:szCs w:val="32"/>
        </w:rPr>
      </w:pPr>
      <w:r w:rsidRPr="000C13D6">
        <w:rPr>
          <w:b/>
          <w:bCs/>
          <w:color w:val="780046"/>
          <w:sz w:val="32"/>
          <w:szCs w:val="32"/>
        </w:rPr>
        <w:t xml:space="preserve">Interview expenses </w:t>
      </w:r>
    </w:p>
    <w:p w14:paraId="37DAC0C1" w14:textId="77777777" w:rsidR="00E85F86" w:rsidRPr="00E85F86" w:rsidRDefault="00E85F86" w:rsidP="00B52D82">
      <w:pPr>
        <w:pStyle w:val="Default"/>
        <w:rPr>
          <w:color w:val="780046"/>
          <w:sz w:val="16"/>
          <w:szCs w:val="16"/>
        </w:rPr>
      </w:pPr>
    </w:p>
    <w:p w14:paraId="5E2175EB" w14:textId="77777777" w:rsidR="000C13D6" w:rsidRDefault="000C13D6" w:rsidP="000C13D6">
      <w:pPr>
        <w:pStyle w:val="Default"/>
        <w:spacing w:after="134"/>
        <w:rPr>
          <w:sz w:val="22"/>
          <w:szCs w:val="22"/>
        </w:rPr>
      </w:pPr>
      <w:r>
        <w:rPr>
          <w:sz w:val="22"/>
          <w:szCs w:val="22"/>
        </w:rPr>
        <w:t xml:space="preserve">No external candidates will be reimbursed their interview expenses. </w:t>
      </w:r>
    </w:p>
    <w:p w14:paraId="44B58EFD" w14:textId="77777777" w:rsidR="00E85F86" w:rsidRPr="00E85F86" w:rsidRDefault="00CA781D" w:rsidP="00B52D82">
      <w:pPr>
        <w:keepNext/>
        <w:widowControl/>
        <w:tabs>
          <w:tab w:val="left" w:pos="284"/>
        </w:tabs>
        <w:spacing w:before="240"/>
        <w:rPr>
          <w:b/>
          <w:color w:val="780046"/>
          <w:sz w:val="32"/>
          <w:szCs w:val="32"/>
          <w:lang w:val="en-GB"/>
        </w:rPr>
      </w:pPr>
      <w:bookmarkStart w:id="5" w:name="_Toc27290383"/>
      <w:r w:rsidRPr="00E85F86">
        <w:rPr>
          <w:b/>
          <w:color w:val="780046"/>
          <w:sz w:val="32"/>
          <w:szCs w:val="32"/>
          <w:lang w:val="en-GB"/>
        </w:rPr>
        <w:t>Feedback</w:t>
      </w:r>
    </w:p>
    <w:p w14:paraId="043B58DB" w14:textId="77777777" w:rsidR="00EB411C" w:rsidRPr="00E85F86" w:rsidRDefault="00CA781D" w:rsidP="00B52D82">
      <w:pPr>
        <w:keepNext/>
        <w:widowControl/>
        <w:tabs>
          <w:tab w:val="left" w:pos="284"/>
        </w:tabs>
        <w:spacing w:before="240"/>
        <w:rPr>
          <w:b/>
          <w:color w:val="780046"/>
          <w:sz w:val="32"/>
          <w:szCs w:val="32"/>
          <w:lang w:val="en-GB"/>
        </w:rPr>
      </w:pPr>
      <w:r w:rsidRPr="000C1071">
        <w:rPr>
          <w:sz w:val="22"/>
          <w:szCs w:val="22"/>
          <w:lang w:val="en-GB"/>
        </w:rPr>
        <w:t xml:space="preserve">You do </w:t>
      </w:r>
      <w:r w:rsidR="00C27EB2" w:rsidRPr="000C1071">
        <w:rPr>
          <w:sz w:val="22"/>
          <w:szCs w:val="22"/>
          <w:lang w:val="en-GB"/>
        </w:rPr>
        <w:t>not have to request feedback, b</w:t>
      </w:r>
      <w:r w:rsidRPr="000C1071">
        <w:rPr>
          <w:sz w:val="22"/>
          <w:szCs w:val="22"/>
          <w:lang w:val="en-GB"/>
        </w:rPr>
        <w:t>ut we believe the interview is a learning experience for all candidates and we encourage you to ask for feedback with this in mind</w:t>
      </w:r>
      <w:r w:rsidR="00790D93">
        <w:rPr>
          <w:sz w:val="22"/>
          <w:szCs w:val="22"/>
          <w:lang w:val="en-GB"/>
        </w:rPr>
        <w:t xml:space="preserve">.  </w:t>
      </w:r>
      <w:r w:rsidRPr="000C1071">
        <w:rPr>
          <w:sz w:val="22"/>
          <w:szCs w:val="22"/>
          <w:lang w:val="en-GB"/>
        </w:rPr>
        <w:t>You</w:t>
      </w:r>
      <w:r w:rsidRPr="000C1071">
        <w:rPr>
          <w:color w:val="000000"/>
          <w:sz w:val="22"/>
          <w:szCs w:val="22"/>
          <w:lang w:val="en-GB"/>
        </w:rPr>
        <w:t xml:space="preserve"> can</w:t>
      </w:r>
      <w:r w:rsidRPr="000C1071">
        <w:rPr>
          <w:color w:val="FF0000"/>
          <w:sz w:val="22"/>
          <w:szCs w:val="22"/>
          <w:lang w:val="en-GB"/>
        </w:rPr>
        <w:t xml:space="preserve"> </w:t>
      </w:r>
      <w:r w:rsidR="00797A75">
        <w:rPr>
          <w:sz w:val="22"/>
          <w:szCs w:val="22"/>
          <w:lang w:val="en-GB"/>
        </w:rPr>
        <w:t>contact</w:t>
      </w:r>
      <w:r w:rsidR="001B48B0">
        <w:rPr>
          <w:sz w:val="22"/>
          <w:szCs w:val="22"/>
          <w:lang w:val="en-GB"/>
        </w:rPr>
        <w:t xml:space="preserve"> </w:t>
      </w:r>
      <w:r w:rsidR="0066514C">
        <w:rPr>
          <w:sz w:val="22"/>
          <w:szCs w:val="22"/>
          <w:lang w:val="en-GB"/>
        </w:rPr>
        <w:t xml:space="preserve">the vacancy manager or </w:t>
      </w:r>
      <w:r w:rsidR="00797A75">
        <w:rPr>
          <w:sz w:val="22"/>
          <w:szCs w:val="22"/>
          <w:lang w:val="en-GB"/>
        </w:rPr>
        <w:t>SS</w:t>
      </w:r>
      <w:r w:rsidR="00307EA1">
        <w:rPr>
          <w:sz w:val="22"/>
          <w:szCs w:val="22"/>
          <w:lang w:val="en-GB"/>
        </w:rPr>
        <w:t>CL</w:t>
      </w:r>
      <w:r w:rsidRPr="000C1071">
        <w:rPr>
          <w:sz w:val="22"/>
          <w:szCs w:val="22"/>
          <w:lang w:val="en-GB"/>
        </w:rPr>
        <w:t xml:space="preserve"> after you receive your result to arrange for feedback</w:t>
      </w:r>
      <w:bookmarkEnd w:id="5"/>
      <w:r w:rsidR="001B48B0">
        <w:rPr>
          <w:sz w:val="22"/>
          <w:szCs w:val="22"/>
          <w:lang w:val="en-GB"/>
        </w:rPr>
        <w:t>:</w:t>
      </w:r>
      <w:r w:rsidR="0066514C" w:rsidRPr="0066514C">
        <w:t xml:space="preserve"> </w:t>
      </w:r>
      <w:hyperlink r:id="rId29" w:history="1">
        <w:r w:rsidR="00EB411C" w:rsidRPr="008F0689">
          <w:rPr>
            <w:rStyle w:val="Hyperlink"/>
            <w:sz w:val="23"/>
            <w:szCs w:val="23"/>
          </w:rPr>
          <w:t>enquiries@gov.sscl.com</w:t>
        </w:r>
      </w:hyperlink>
      <w:r w:rsidR="00EB411C">
        <w:rPr>
          <w:sz w:val="23"/>
          <w:szCs w:val="23"/>
        </w:rPr>
        <w:t xml:space="preserve"> </w:t>
      </w:r>
    </w:p>
    <w:p w14:paraId="73CC6DF9" w14:textId="77777777" w:rsidR="00E85F86" w:rsidRDefault="00E85F86" w:rsidP="00B52D82">
      <w:pPr>
        <w:keepNext/>
        <w:widowControl/>
        <w:tabs>
          <w:tab w:val="left" w:pos="284"/>
        </w:tabs>
        <w:spacing w:before="240"/>
        <w:rPr>
          <w:sz w:val="23"/>
          <w:szCs w:val="23"/>
        </w:rPr>
      </w:pPr>
    </w:p>
    <w:p w14:paraId="04A3CDF1" w14:textId="77777777" w:rsidR="00EB411C" w:rsidRDefault="00EB411C" w:rsidP="00EB411C">
      <w:pPr>
        <w:pStyle w:val="Default"/>
        <w:rPr>
          <w:b/>
          <w:bCs/>
          <w:color w:val="780046"/>
          <w:sz w:val="32"/>
          <w:szCs w:val="32"/>
        </w:rPr>
      </w:pPr>
      <w:r w:rsidRPr="00E85F86">
        <w:rPr>
          <w:b/>
          <w:bCs/>
          <w:color w:val="780046"/>
          <w:sz w:val="32"/>
          <w:szCs w:val="32"/>
        </w:rPr>
        <w:t xml:space="preserve">Customer Service Standards </w:t>
      </w:r>
    </w:p>
    <w:p w14:paraId="1B2039FF" w14:textId="77777777" w:rsidR="00E85F86" w:rsidRPr="00E85F86" w:rsidRDefault="00E85F86" w:rsidP="00EB411C">
      <w:pPr>
        <w:pStyle w:val="Default"/>
        <w:rPr>
          <w:color w:val="780046"/>
          <w:sz w:val="16"/>
          <w:szCs w:val="16"/>
        </w:rPr>
      </w:pPr>
    </w:p>
    <w:p w14:paraId="3E5D9BE4" w14:textId="77777777" w:rsidR="00EB411C" w:rsidRDefault="00EB411C" w:rsidP="00EB411C">
      <w:pPr>
        <w:pStyle w:val="Default"/>
        <w:rPr>
          <w:sz w:val="22"/>
          <w:szCs w:val="22"/>
        </w:rPr>
      </w:pPr>
      <w:r>
        <w:rPr>
          <w:sz w:val="22"/>
          <w:szCs w:val="22"/>
        </w:rPr>
        <w:t xml:space="preserve">Natural England is committed to continuously improving its customer service and we welcome and value your compliments, complaints, comments and suggestions about our services, including our recruitment process. For further details please visit our Customer Service Standards web-page: </w:t>
      </w:r>
    </w:p>
    <w:p w14:paraId="283252C5" w14:textId="77777777" w:rsidR="005D5631" w:rsidRDefault="005D5631" w:rsidP="00940088">
      <w:pPr>
        <w:rPr>
          <w:b/>
          <w:sz w:val="22"/>
          <w:szCs w:val="22"/>
          <w:lang w:val="en-GB"/>
        </w:rPr>
      </w:pPr>
    </w:p>
    <w:p w14:paraId="2D9E1A59" w14:textId="77777777" w:rsidR="008C269E" w:rsidRDefault="00BD01AA" w:rsidP="00940088">
      <w:pPr>
        <w:rPr>
          <w:b/>
          <w:sz w:val="22"/>
          <w:szCs w:val="22"/>
          <w:lang w:val="en-GB"/>
        </w:rPr>
      </w:pPr>
      <w:hyperlink r:id="rId30" w:history="1">
        <w:r w:rsidR="005D5631" w:rsidRPr="003713C3">
          <w:rPr>
            <w:rStyle w:val="Hyperlink"/>
            <w:b/>
            <w:sz w:val="22"/>
            <w:szCs w:val="22"/>
            <w:lang w:val="en-GB"/>
          </w:rPr>
          <w:t>https://www.gov.uk/government/organisations/natural-england/about-our-services</w:t>
        </w:r>
      </w:hyperlink>
      <w:r w:rsidR="005D5631">
        <w:rPr>
          <w:b/>
          <w:sz w:val="22"/>
          <w:szCs w:val="22"/>
          <w:lang w:val="en-GB"/>
        </w:rPr>
        <w:t xml:space="preserve"> </w:t>
      </w:r>
    </w:p>
    <w:p w14:paraId="25658673" w14:textId="77777777" w:rsidR="008C269E" w:rsidRPr="008C269E" w:rsidRDefault="00B52D82" w:rsidP="008C269E">
      <w:pPr>
        <w:spacing w:before="240"/>
        <w:rPr>
          <w:b/>
          <w:sz w:val="22"/>
          <w:szCs w:val="22"/>
          <w:lang w:val="en-GB"/>
        </w:rPr>
      </w:pPr>
      <w:r>
        <w:rPr>
          <w:b/>
          <w:sz w:val="22"/>
          <w:szCs w:val="22"/>
          <w:lang w:val="en-GB"/>
        </w:rPr>
        <w:t>Plea</w:t>
      </w:r>
      <w:r w:rsidR="0011305B" w:rsidRPr="008C269E">
        <w:rPr>
          <w:b/>
          <w:sz w:val="22"/>
          <w:szCs w:val="22"/>
          <w:lang w:val="en-GB"/>
        </w:rPr>
        <w:t xml:space="preserve">se consider the environment and only print this document if you really need to </w:t>
      </w:r>
    </w:p>
    <w:p w14:paraId="42E3B382" w14:textId="77777777" w:rsidR="00BE2198" w:rsidRDefault="00CA781D" w:rsidP="00BE2198">
      <w:r w:rsidRPr="000705F9">
        <w:rPr>
          <w:sz w:val="48"/>
          <w:szCs w:val="48"/>
        </w:rPr>
        <w:br w:type="page"/>
      </w:r>
      <w:r w:rsidRPr="00B52D82">
        <w:rPr>
          <w:color w:val="780046"/>
          <w:sz w:val="44"/>
          <w:szCs w:val="44"/>
        </w:rPr>
        <w:lastRenderedPageBreak/>
        <w:t>Annex A</w:t>
      </w:r>
      <w:r w:rsidR="00004681" w:rsidRPr="00B52D82">
        <w:rPr>
          <w:color w:val="780046"/>
          <w:sz w:val="44"/>
          <w:szCs w:val="44"/>
        </w:rPr>
        <w:t xml:space="preserve"> </w:t>
      </w:r>
    </w:p>
    <w:p w14:paraId="346A51E0" w14:textId="77777777" w:rsidR="00BE2198" w:rsidRDefault="00BE2198" w:rsidP="00BE2198">
      <w:pPr>
        <w:ind w:left="-567"/>
        <w:rPr>
          <w:sz w:val="20"/>
          <w:szCs w:val="20"/>
          <w:lang w:eastAsia="en-GB"/>
        </w:rPr>
      </w:pPr>
      <w:r>
        <w:rPr>
          <w:b/>
          <w:bCs/>
          <w:iCs/>
          <w:noProof/>
          <w:sz w:val="28"/>
          <w:lang w:val="en-GB" w:eastAsia="en-GB"/>
        </w:rPr>
        <mc:AlternateContent>
          <mc:Choice Requires="wps">
            <w:drawing>
              <wp:anchor distT="0" distB="0" distL="114300" distR="114300" simplePos="0" relativeHeight="251659264" behindDoc="0" locked="0" layoutInCell="1" allowOverlap="1" wp14:anchorId="637A9D85" wp14:editId="71F9D5F3">
                <wp:simplePos x="0" y="0"/>
                <wp:positionH relativeFrom="column">
                  <wp:posOffset>-139700</wp:posOffset>
                </wp:positionH>
                <wp:positionV relativeFrom="paragraph">
                  <wp:posOffset>-353060</wp:posOffset>
                </wp:positionV>
                <wp:extent cx="6676390" cy="314325"/>
                <wp:effectExtent l="19050" t="19050" r="29210" b="666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314325"/>
                        </a:xfrm>
                        <a:prstGeom prst="rect">
                          <a:avLst/>
                        </a:prstGeom>
                        <a:solidFill>
                          <a:srgbClr val="780046"/>
                        </a:solidFill>
                        <a:ln w="38100">
                          <a:solidFill>
                            <a:srgbClr val="F2F2F2"/>
                          </a:solidFill>
                          <a:miter lim="800000"/>
                          <a:headEnd/>
                          <a:tailEnd/>
                        </a:ln>
                        <a:effectLst>
                          <a:outerShdw dist="28398" dir="3806097" algn="ctr" rotWithShape="0">
                            <a:srgbClr val="622423">
                              <a:alpha val="50000"/>
                            </a:srgbClr>
                          </a:outerShdw>
                        </a:effectLst>
                      </wps:spPr>
                      <wps:txbx>
                        <w:txbxContent>
                          <w:p w14:paraId="7DD01256" w14:textId="77777777" w:rsidR="00BE2198" w:rsidRPr="0040390C" w:rsidRDefault="00BE2198" w:rsidP="00BE2198">
                            <w:pPr>
                              <w:ind w:left="426"/>
                              <w:jc w:val="center"/>
                              <w:rPr>
                                <w:b/>
                                <w:sz w:val="32"/>
                              </w:rPr>
                            </w:pPr>
                            <w:r>
                              <w:rPr>
                                <w:b/>
                                <w:sz w:val="28"/>
                              </w:rPr>
                              <w:t xml:space="preserve">Annex A - </w:t>
                            </w:r>
                            <w:r w:rsidRPr="0040390C">
                              <w:rPr>
                                <w:b/>
                                <w:sz w:val="28"/>
                              </w:rPr>
                              <w:t xml:space="preserve">Natural England </w:t>
                            </w:r>
                            <w:r>
                              <w:rPr>
                                <w:b/>
                                <w:sz w:val="28"/>
                              </w:rPr>
                              <w:t>Ways of 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7A9D85" id="Rectangle 10" o:spid="_x0000_s1028" style="position:absolute;left:0;text-align:left;margin-left:-11pt;margin-top:-27.8pt;width:525.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" fillcolor="#780046" strokecolor="#f2f2f2" strokeweight="3pt">
                <v:shadow on="t" color="#622423" opacity=".5" offset="1pt"/>
                <v:textbox>
                  <w:txbxContent>
                    <w:p w14:paraId="7DD01256" w14:textId="77777777" w:rsidR="00BE2198" w:rsidRPr="0040390C" w:rsidRDefault="00BE2198" w:rsidP="00BE2198">
                      <w:pPr>
                        <w:ind w:left="426"/>
                        <w:jc w:val="center"/>
                        <w:rPr>
                          <w:b/>
                          <w:sz w:val="32"/>
                        </w:rPr>
                      </w:pPr>
                      <w:r>
                        <w:rPr>
                          <w:b/>
                          <w:sz w:val="28"/>
                        </w:rPr>
                        <w:t xml:space="preserve">Annex A - </w:t>
                      </w:r>
                      <w:r w:rsidRPr="0040390C">
                        <w:rPr>
                          <w:b/>
                          <w:sz w:val="28"/>
                        </w:rPr>
                        <w:t xml:space="preserve">Natural England </w:t>
                      </w:r>
                      <w:r>
                        <w:rPr>
                          <w:b/>
                          <w:sz w:val="28"/>
                        </w:rPr>
                        <w:t>Ways of Working</w:t>
                      </w:r>
                    </w:p>
                  </w:txbxContent>
                </v:textbox>
              </v:rect>
            </w:pict>
          </mc:Fallback>
        </mc:AlternateContent>
      </w:r>
    </w:p>
    <w:p w14:paraId="6DD3DB6F" w14:textId="77777777" w:rsidR="00BE2198" w:rsidRPr="004F7995" w:rsidRDefault="00BE2198" w:rsidP="00BE2198">
      <w:pPr>
        <w:ind w:left="-284"/>
        <w:rPr>
          <w:sz w:val="20"/>
          <w:szCs w:val="20"/>
          <w:lang w:eastAsia="en-GB"/>
        </w:rPr>
      </w:pPr>
      <w:r w:rsidRPr="004F7995">
        <w:rPr>
          <w:sz w:val="20"/>
          <w:szCs w:val="20"/>
          <w:lang w:eastAsia="en-GB"/>
        </w:rPr>
        <w:t xml:space="preserve">Ways of Working describe </w:t>
      </w:r>
      <w:r w:rsidRPr="004F7995">
        <w:rPr>
          <w:b/>
          <w:sz w:val="20"/>
          <w:szCs w:val="20"/>
          <w:lang w:eastAsia="en-GB"/>
        </w:rPr>
        <w:t>how</w:t>
      </w:r>
      <w:r w:rsidRPr="004F7995">
        <w:rPr>
          <w:sz w:val="20"/>
          <w:szCs w:val="20"/>
          <w:lang w:eastAsia="en-GB"/>
        </w:rPr>
        <w:t xml:space="preserve"> we should be doing things, how we behave as well as our attitude and approach in our work and in our interactions with colleagues, customers, stakeholders and partners. They are, therefore, important and critical to good performance.   </w:t>
      </w:r>
    </w:p>
    <w:tbl>
      <w:tblPr>
        <w:tblW w:w="10773" w:type="dxa"/>
        <w:tblInd w:w="-176" w:type="dxa"/>
        <w:tblBorders>
          <w:top w:val="nil"/>
          <w:left w:val="nil"/>
          <w:bottom w:val="nil"/>
          <w:right w:val="nil"/>
        </w:tblBorders>
        <w:tblLayout w:type="fixed"/>
        <w:tblLook w:val="0000" w:firstRow="0" w:lastRow="0" w:firstColumn="0" w:lastColumn="0" w:noHBand="0" w:noVBand="0"/>
      </w:tblPr>
      <w:tblGrid>
        <w:gridCol w:w="459"/>
        <w:gridCol w:w="2093"/>
        <w:gridCol w:w="4536"/>
        <w:gridCol w:w="3685"/>
      </w:tblGrid>
      <w:tr w:rsidR="00BE2198" w:rsidRPr="004F7995" w14:paraId="61A6B46E" w14:textId="77777777" w:rsidTr="00BE2198">
        <w:trPr>
          <w:gridBefore w:val="1"/>
          <w:wBefore w:w="459" w:type="dxa"/>
          <w:trHeight w:val="112"/>
        </w:trPr>
        <w:tc>
          <w:tcPr>
            <w:tcW w:w="10314" w:type="dxa"/>
            <w:gridSpan w:val="3"/>
            <w:tcBorders>
              <w:top w:val="nil"/>
              <w:left w:val="nil"/>
              <w:bottom w:val="nil"/>
              <w:right w:val="nil"/>
            </w:tcBorders>
          </w:tcPr>
          <w:p w14:paraId="73962217" w14:textId="77777777" w:rsidR="00BE2198" w:rsidRPr="004F7995" w:rsidRDefault="00BE2198" w:rsidP="00C52392">
            <w:pPr>
              <w:autoSpaceDE w:val="0"/>
              <w:autoSpaceDN w:val="0"/>
              <w:adjustRightInd w:val="0"/>
              <w:rPr>
                <w:color w:val="000000"/>
                <w:sz w:val="14"/>
                <w:szCs w:val="23"/>
                <w:lang w:eastAsia="en-GB"/>
              </w:rPr>
            </w:pPr>
            <w:r w:rsidRPr="004F7995">
              <w:rPr>
                <w:color w:val="000000"/>
                <w:lang w:eastAsia="en-GB"/>
              </w:rPr>
              <w:tab/>
              <w:t xml:space="preserve"> </w:t>
            </w:r>
          </w:p>
        </w:tc>
      </w:tr>
      <w:tr w:rsidR="00BE2198" w:rsidRPr="004F7995" w14:paraId="642C43D4" w14:textId="77777777" w:rsidTr="00BE2198">
        <w:trPr>
          <w:trHeight w:val="331"/>
        </w:trPr>
        <w:tc>
          <w:tcPr>
            <w:tcW w:w="2552" w:type="dxa"/>
            <w:gridSpan w:val="2"/>
            <w:tcBorders>
              <w:top w:val="dotted" w:sz="4" w:space="0" w:color="auto"/>
              <w:left w:val="dotted" w:sz="4" w:space="0" w:color="auto"/>
              <w:bottom w:val="dotted" w:sz="4" w:space="0" w:color="auto"/>
              <w:right w:val="dotted" w:sz="4" w:space="0" w:color="auto"/>
            </w:tcBorders>
            <w:shd w:val="clear" w:color="auto" w:fill="D1D666"/>
          </w:tcPr>
          <w:p w14:paraId="5364C557" w14:textId="77777777" w:rsidR="00BE2198" w:rsidRPr="004F7995" w:rsidRDefault="00BE2198" w:rsidP="00C52392">
            <w:pPr>
              <w:autoSpaceDE w:val="0"/>
              <w:autoSpaceDN w:val="0"/>
              <w:adjustRightInd w:val="0"/>
              <w:rPr>
                <w:color w:val="780046"/>
                <w:sz w:val="20"/>
                <w:szCs w:val="22"/>
                <w:lang w:eastAsia="en-GB"/>
              </w:rPr>
            </w:pPr>
            <w:r w:rsidRPr="004F7995">
              <w:rPr>
                <w:b/>
                <w:bCs/>
                <w:color w:val="780046"/>
                <w:sz w:val="20"/>
                <w:szCs w:val="22"/>
                <w:lang w:eastAsia="en-GB"/>
              </w:rPr>
              <w:t>O</w:t>
            </w:r>
            <w:r w:rsidRPr="00F15C81">
              <w:rPr>
                <w:b/>
                <w:bCs/>
                <w:color w:val="780046"/>
                <w:sz w:val="20"/>
                <w:szCs w:val="22"/>
                <w:lang w:eastAsia="en-GB"/>
              </w:rPr>
              <w:t>utcome</w:t>
            </w:r>
          </w:p>
        </w:tc>
        <w:tc>
          <w:tcPr>
            <w:tcW w:w="4536" w:type="dxa"/>
            <w:tcBorders>
              <w:top w:val="dotted" w:sz="4" w:space="0" w:color="auto"/>
              <w:left w:val="dotted" w:sz="4" w:space="0" w:color="auto"/>
              <w:bottom w:val="dotted" w:sz="4" w:space="0" w:color="auto"/>
              <w:right w:val="dotted" w:sz="4" w:space="0" w:color="auto"/>
            </w:tcBorders>
            <w:shd w:val="clear" w:color="auto" w:fill="D1D666"/>
          </w:tcPr>
          <w:p w14:paraId="5BF36B3A" w14:textId="77777777" w:rsidR="00BE2198" w:rsidRPr="004F7995" w:rsidRDefault="00BE2198" w:rsidP="00C52392">
            <w:pPr>
              <w:autoSpaceDE w:val="0"/>
              <w:autoSpaceDN w:val="0"/>
              <w:adjustRightInd w:val="0"/>
              <w:rPr>
                <w:color w:val="780046"/>
                <w:sz w:val="20"/>
                <w:szCs w:val="22"/>
                <w:lang w:eastAsia="en-GB"/>
              </w:rPr>
            </w:pPr>
            <w:r w:rsidRPr="004F7995">
              <w:rPr>
                <w:b/>
                <w:bCs/>
                <w:color w:val="780046"/>
                <w:sz w:val="20"/>
                <w:szCs w:val="22"/>
                <w:lang w:eastAsia="en-GB"/>
              </w:rPr>
              <w:t xml:space="preserve">What do we need everyone to do? </w:t>
            </w:r>
          </w:p>
        </w:tc>
        <w:tc>
          <w:tcPr>
            <w:tcW w:w="3685" w:type="dxa"/>
            <w:tcBorders>
              <w:top w:val="dotted" w:sz="4" w:space="0" w:color="auto"/>
              <w:left w:val="dotted" w:sz="4" w:space="0" w:color="auto"/>
              <w:bottom w:val="dotted" w:sz="4" w:space="0" w:color="auto"/>
              <w:right w:val="dotted" w:sz="4" w:space="0" w:color="auto"/>
            </w:tcBorders>
            <w:shd w:val="clear" w:color="auto" w:fill="D1D666"/>
          </w:tcPr>
          <w:p w14:paraId="24657AFF" w14:textId="77777777" w:rsidR="00BE2198" w:rsidRPr="004F7995" w:rsidRDefault="00BE2198" w:rsidP="00C52392">
            <w:pPr>
              <w:autoSpaceDE w:val="0"/>
              <w:autoSpaceDN w:val="0"/>
              <w:adjustRightInd w:val="0"/>
              <w:rPr>
                <w:color w:val="780046"/>
                <w:sz w:val="20"/>
                <w:szCs w:val="22"/>
                <w:lang w:eastAsia="en-GB"/>
              </w:rPr>
            </w:pPr>
            <w:r w:rsidRPr="004F7995">
              <w:rPr>
                <w:b/>
                <w:bCs/>
                <w:color w:val="780046"/>
                <w:sz w:val="20"/>
                <w:szCs w:val="22"/>
                <w:lang w:eastAsia="en-GB"/>
              </w:rPr>
              <w:t xml:space="preserve">How will it affect the way we work? </w:t>
            </w:r>
          </w:p>
        </w:tc>
      </w:tr>
      <w:tr w:rsidR="00BE2198" w:rsidRPr="004F7995" w14:paraId="7052B315" w14:textId="77777777" w:rsidTr="00BE2198">
        <w:trPr>
          <w:trHeight w:val="1570"/>
        </w:trPr>
        <w:tc>
          <w:tcPr>
            <w:tcW w:w="2552" w:type="dxa"/>
            <w:gridSpan w:val="2"/>
            <w:tcBorders>
              <w:top w:val="dotted" w:sz="4" w:space="0" w:color="auto"/>
              <w:left w:val="dotted" w:sz="4" w:space="0" w:color="auto"/>
              <w:bottom w:val="dotted" w:sz="4" w:space="0" w:color="auto"/>
              <w:right w:val="dotted" w:sz="4" w:space="0" w:color="auto"/>
            </w:tcBorders>
          </w:tcPr>
          <w:p w14:paraId="113308E4" w14:textId="77777777" w:rsidR="00BE2198" w:rsidRPr="004F7995" w:rsidRDefault="00BE2198" w:rsidP="00C52392">
            <w:pPr>
              <w:autoSpaceDE w:val="0"/>
              <w:autoSpaceDN w:val="0"/>
              <w:adjustRightInd w:val="0"/>
              <w:rPr>
                <w:color w:val="000000"/>
                <w:sz w:val="20"/>
                <w:szCs w:val="22"/>
                <w:lang w:eastAsia="en-GB"/>
              </w:rPr>
            </w:pPr>
            <w:r w:rsidRPr="004F7995">
              <w:rPr>
                <w:b/>
                <w:bCs/>
                <w:color w:val="780046"/>
                <w:sz w:val="20"/>
                <w:szCs w:val="22"/>
                <w:lang w:eastAsia="en-GB"/>
              </w:rPr>
              <w:t xml:space="preserve">The people we work with understand Natural England’s purpose, strategic direction and priorities and how it will impact their local area or national interest. </w:t>
            </w:r>
          </w:p>
        </w:tc>
        <w:tc>
          <w:tcPr>
            <w:tcW w:w="4536" w:type="dxa"/>
            <w:tcBorders>
              <w:top w:val="dotted" w:sz="4" w:space="0" w:color="auto"/>
              <w:left w:val="dotted" w:sz="4" w:space="0" w:color="auto"/>
              <w:bottom w:val="dotted" w:sz="4" w:space="0" w:color="auto"/>
              <w:right w:val="dotted" w:sz="4" w:space="0" w:color="auto"/>
            </w:tcBorders>
          </w:tcPr>
          <w:p w14:paraId="6DE8C361" w14:textId="77777777" w:rsidR="00BE2198" w:rsidRPr="006900F5" w:rsidRDefault="00BE2198" w:rsidP="00C52392">
            <w:pPr>
              <w:autoSpaceDE w:val="0"/>
              <w:autoSpaceDN w:val="0"/>
              <w:adjustRightInd w:val="0"/>
              <w:rPr>
                <w:color w:val="000000"/>
                <w:sz w:val="20"/>
                <w:szCs w:val="20"/>
                <w:lang w:eastAsia="en-GB"/>
              </w:rPr>
            </w:pPr>
            <w:r w:rsidRPr="006900F5">
              <w:rPr>
                <w:bCs/>
                <w:color w:val="000000"/>
                <w:sz w:val="20"/>
                <w:szCs w:val="20"/>
                <w:lang w:eastAsia="en-GB"/>
              </w:rPr>
              <w:t>Read and gain a good understanding of our purpose, strategic direction and priorities and through practice, talk about them confidently.</w:t>
            </w:r>
            <w:r w:rsidRPr="006900F5">
              <w:rPr>
                <w:b/>
                <w:bCs/>
                <w:color w:val="000000"/>
                <w:sz w:val="20"/>
                <w:szCs w:val="20"/>
                <w:lang w:eastAsia="en-GB"/>
              </w:rPr>
              <w:t xml:space="preserve"> </w:t>
            </w:r>
            <w:r w:rsidRPr="006900F5">
              <w:rPr>
                <w:bCs/>
                <w:color w:val="000000"/>
                <w:sz w:val="20"/>
                <w:szCs w:val="20"/>
                <w:lang w:eastAsia="en-GB"/>
              </w:rPr>
              <w:t>U</w:t>
            </w:r>
            <w:r w:rsidRPr="006900F5">
              <w:rPr>
                <w:color w:val="000000"/>
                <w:sz w:val="20"/>
                <w:szCs w:val="20"/>
                <w:lang w:eastAsia="en-GB"/>
              </w:rPr>
              <w:t xml:space="preserve">nderstand how your role contributes to the priorities. </w:t>
            </w:r>
          </w:p>
          <w:p w14:paraId="159C550E" w14:textId="77777777" w:rsidR="00BE2198" w:rsidRPr="006900F5" w:rsidRDefault="00BE2198" w:rsidP="00C52392">
            <w:pPr>
              <w:autoSpaceDE w:val="0"/>
              <w:autoSpaceDN w:val="0"/>
              <w:adjustRightInd w:val="0"/>
              <w:rPr>
                <w:color w:val="000000"/>
                <w:sz w:val="20"/>
                <w:szCs w:val="20"/>
                <w:lang w:eastAsia="en-GB"/>
              </w:rPr>
            </w:pPr>
          </w:p>
        </w:tc>
        <w:tc>
          <w:tcPr>
            <w:tcW w:w="3685" w:type="dxa"/>
            <w:tcBorders>
              <w:top w:val="dotted" w:sz="4" w:space="0" w:color="auto"/>
              <w:left w:val="dotted" w:sz="4" w:space="0" w:color="auto"/>
              <w:bottom w:val="dotted" w:sz="4" w:space="0" w:color="auto"/>
              <w:right w:val="dotted" w:sz="4" w:space="0" w:color="auto"/>
            </w:tcBorders>
          </w:tcPr>
          <w:p w14:paraId="2977B475"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Be able</w:t>
            </w:r>
            <w:r>
              <w:rPr>
                <w:color w:val="000000"/>
                <w:sz w:val="20"/>
                <w:szCs w:val="20"/>
                <w:lang w:eastAsia="en-GB"/>
              </w:rPr>
              <w:t xml:space="preserve"> </w:t>
            </w:r>
            <w:r w:rsidRPr="006900F5">
              <w:rPr>
                <w:color w:val="000000"/>
                <w:sz w:val="20"/>
                <w:szCs w:val="20"/>
                <w:lang w:eastAsia="en-GB"/>
              </w:rPr>
              <w:t>to provide colleagues, customers, partners and stakeholders with common and consistent messages on what we are aiming to achieve, what it means for them and the local area and how we can help each other.</w:t>
            </w:r>
          </w:p>
        </w:tc>
      </w:tr>
      <w:tr w:rsidR="00BE2198" w:rsidRPr="004F7995" w14:paraId="1F83D89A" w14:textId="77777777" w:rsidTr="00BE2198">
        <w:trPr>
          <w:trHeight w:val="1934"/>
        </w:trPr>
        <w:tc>
          <w:tcPr>
            <w:tcW w:w="2552" w:type="dxa"/>
            <w:gridSpan w:val="2"/>
            <w:tcBorders>
              <w:top w:val="dotted" w:sz="4" w:space="0" w:color="auto"/>
              <w:left w:val="dotted" w:sz="4" w:space="0" w:color="auto"/>
              <w:bottom w:val="dotted" w:sz="4" w:space="0" w:color="auto"/>
              <w:right w:val="dotted" w:sz="4" w:space="0" w:color="auto"/>
            </w:tcBorders>
          </w:tcPr>
          <w:p w14:paraId="2FAD30E1" w14:textId="77777777" w:rsidR="00BE2198" w:rsidRPr="004F7995" w:rsidRDefault="00BE2198" w:rsidP="00C52392">
            <w:pPr>
              <w:autoSpaceDE w:val="0"/>
              <w:autoSpaceDN w:val="0"/>
              <w:adjustRightInd w:val="0"/>
              <w:rPr>
                <w:color w:val="780046"/>
                <w:sz w:val="20"/>
                <w:szCs w:val="22"/>
                <w:lang w:eastAsia="en-GB"/>
              </w:rPr>
            </w:pPr>
            <w:r w:rsidRPr="004F7995">
              <w:rPr>
                <w:b/>
                <w:bCs/>
                <w:color w:val="780046"/>
                <w:sz w:val="20"/>
                <w:szCs w:val="22"/>
                <w:lang w:eastAsia="en-GB"/>
              </w:rPr>
              <w:t xml:space="preserve">People trust Natural England and say we are practical, helpful, trustworthy and impartial, and creative in problem solving. </w:t>
            </w:r>
          </w:p>
        </w:tc>
        <w:tc>
          <w:tcPr>
            <w:tcW w:w="4536" w:type="dxa"/>
            <w:tcBorders>
              <w:top w:val="dotted" w:sz="4" w:space="0" w:color="auto"/>
              <w:left w:val="dotted" w:sz="4" w:space="0" w:color="auto"/>
              <w:bottom w:val="dotted" w:sz="4" w:space="0" w:color="auto"/>
              <w:right w:val="dotted" w:sz="4" w:space="0" w:color="auto"/>
            </w:tcBorders>
          </w:tcPr>
          <w:p w14:paraId="2238F225"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Always seek to bring people with us by providing practical and straightforward advice that makes sense and helps them to resolve problems. Be positive, friendly, and objective in your approach even in difficult situations. Look for innovative approaches to solving problems rather than a stock answer or use legal reasons why things cannot be achieved. </w:t>
            </w:r>
          </w:p>
        </w:tc>
        <w:tc>
          <w:tcPr>
            <w:tcW w:w="3685" w:type="dxa"/>
            <w:tcBorders>
              <w:top w:val="dotted" w:sz="4" w:space="0" w:color="auto"/>
              <w:left w:val="dotted" w:sz="4" w:space="0" w:color="auto"/>
              <w:bottom w:val="dotted" w:sz="4" w:space="0" w:color="auto"/>
              <w:right w:val="dotted" w:sz="4" w:space="0" w:color="auto"/>
            </w:tcBorders>
          </w:tcPr>
          <w:p w14:paraId="7DAE3713"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Gain a really good understanding of the problem to be solved. Never prejudge a situation. Build mutual understanding and encourage innovation and new ideas. Show people that we are a public body which can be trusted to find mutually beneficial solutions. </w:t>
            </w:r>
          </w:p>
        </w:tc>
      </w:tr>
      <w:tr w:rsidR="00BE2198" w:rsidRPr="004F7995" w14:paraId="0F2A2016" w14:textId="77777777" w:rsidTr="00BE2198">
        <w:trPr>
          <w:trHeight w:val="2347"/>
        </w:trPr>
        <w:tc>
          <w:tcPr>
            <w:tcW w:w="2552" w:type="dxa"/>
            <w:gridSpan w:val="2"/>
            <w:tcBorders>
              <w:top w:val="dotted" w:sz="4" w:space="0" w:color="auto"/>
              <w:left w:val="dotted" w:sz="4" w:space="0" w:color="auto"/>
              <w:bottom w:val="dotted" w:sz="4" w:space="0" w:color="auto"/>
              <w:right w:val="dotted" w:sz="4" w:space="0" w:color="auto"/>
            </w:tcBorders>
          </w:tcPr>
          <w:p w14:paraId="201959CC" w14:textId="77777777" w:rsidR="00BE2198" w:rsidRPr="004F7995" w:rsidRDefault="00BE2198" w:rsidP="00C52392">
            <w:pPr>
              <w:autoSpaceDE w:val="0"/>
              <w:autoSpaceDN w:val="0"/>
              <w:adjustRightInd w:val="0"/>
              <w:rPr>
                <w:color w:val="780046"/>
                <w:sz w:val="20"/>
                <w:szCs w:val="22"/>
                <w:lang w:eastAsia="en-GB"/>
              </w:rPr>
            </w:pPr>
            <w:r w:rsidRPr="004F7995">
              <w:rPr>
                <w:b/>
                <w:bCs/>
                <w:color w:val="780046"/>
                <w:sz w:val="20"/>
                <w:szCs w:val="22"/>
                <w:lang w:eastAsia="en-GB"/>
              </w:rPr>
              <w:t xml:space="preserve">Customers say Natural England provides a good service. </w:t>
            </w:r>
          </w:p>
        </w:tc>
        <w:tc>
          <w:tcPr>
            <w:tcW w:w="4536" w:type="dxa"/>
            <w:tcBorders>
              <w:top w:val="dotted" w:sz="4" w:space="0" w:color="auto"/>
              <w:left w:val="dotted" w:sz="4" w:space="0" w:color="auto"/>
              <w:bottom w:val="dotted" w:sz="4" w:space="0" w:color="auto"/>
              <w:right w:val="dotted" w:sz="4" w:space="0" w:color="auto"/>
            </w:tcBorders>
          </w:tcPr>
          <w:p w14:paraId="0796B663"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Read and understand our customer service standard and how it relates to your role. Make personal contact, meet customers or use the phone wherever possible. Use plain and understandable language when writing. Always look to help customers, and do what you say we are going to do. </w:t>
            </w:r>
          </w:p>
        </w:tc>
        <w:tc>
          <w:tcPr>
            <w:tcW w:w="3685" w:type="dxa"/>
            <w:tcBorders>
              <w:top w:val="dotted" w:sz="4" w:space="0" w:color="auto"/>
              <w:left w:val="dotted" w:sz="4" w:space="0" w:color="auto"/>
              <w:bottom w:val="dotted" w:sz="4" w:space="0" w:color="auto"/>
              <w:right w:val="dotted" w:sz="4" w:space="0" w:color="auto"/>
            </w:tcBorders>
          </w:tcPr>
          <w:p w14:paraId="3BDFAE2F"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Be very clear on the service standards we have committed to providing to our customers, and ensure the customer understands these expectations and any applicable charges. Be professional at all times and aim to build long term sustainable and productive relationships, which encourage them to do more for the natural environment. </w:t>
            </w:r>
          </w:p>
        </w:tc>
      </w:tr>
      <w:tr w:rsidR="00BE2198" w:rsidRPr="004F7995" w14:paraId="7E227A32" w14:textId="77777777" w:rsidTr="00BE2198">
        <w:trPr>
          <w:trHeight w:val="2237"/>
        </w:trPr>
        <w:tc>
          <w:tcPr>
            <w:tcW w:w="2552" w:type="dxa"/>
            <w:gridSpan w:val="2"/>
            <w:tcBorders>
              <w:top w:val="dotted" w:sz="4" w:space="0" w:color="auto"/>
              <w:left w:val="dotted" w:sz="4" w:space="0" w:color="auto"/>
              <w:bottom w:val="dotted" w:sz="4" w:space="0" w:color="auto"/>
              <w:right w:val="dotted" w:sz="4" w:space="0" w:color="auto"/>
            </w:tcBorders>
          </w:tcPr>
          <w:p w14:paraId="5E1DABC1" w14:textId="77777777" w:rsidR="00BE2198" w:rsidRPr="004F7995" w:rsidRDefault="00BE2198" w:rsidP="00C52392">
            <w:pPr>
              <w:autoSpaceDE w:val="0"/>
              <w:autoSpaceDN w:val="0"/>
              <w:adjustRightInd w:val="0"/>
              <w:rPr>
                <w:b/>
                <w:color w:val="780046"/>
                <w:sz w:val="20"/>
                <w:szCs w:val="22"/>
                <w:lang w:eastAsia="en-GB"/>
              </w:rPr>
            </w:pPr>
            <w:r w:rsidRPr="004F7995">
              <w:rPr>
                <w:b/>
                <w:bCs/>
                <w:color w:val="780046"/>
                <w:sz w:val="20"/>
                <w:szCs w:val="22"/>
                <w:lang w:eastAsia="en-GB"/>
              </w:rPr>
              <w:t xml:space="preserve">People know what is expected of them. </w:t>
            </w:r>
          </w:p>
        </w:tc>
        <w:tc>
          <w:tcPr>
            <w:tcW w:w="4536" w:type="dxa"/>
            <w:tcBorders>
              <w:top w:val="dotted" w:sz="4" w:space="0" w:color="auto"/>
              <w:left w:val="dotted" w:sz="4" w:space="0" w:color="auto"/>
              <w:bottom w:val="dotted" w:sz="4" w:space="0" w:color="auto"/>
              <w:right w:val="dotted" w:sz="4" w:space="0" w:color="auto"/>
            </w:tcBorders>
          </w:tcPr>
          <w:p w14:paraId="3352FB0F"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Everyone has a clear understanding of what they are expected to achieve, what the milestones and outcomes will be, and how they are expected to work to achieve those outcomes. You take personal responsibility for documenting agreed expectations and delivering those against agreed milestones. You seek help if required and agree personal development goals. You always use agreed standards </w:t>
            </w:r>
            <w:r w:rsidRPr="006900F5">
              <w:rPr>
                <w:sz w:val="20"/>
                <w:szCs w:val="20"/>
                <w:lang w:eastAsia="en-GB"/>
              </w:rPr>
              <w:t xml:space="preserve">and comply with relevant processes. </w:t>
            </w:r>
          </w:p>
        </w:tc>
        <w:tc>
          <w:tcPr>
            <w:tcW w:w="3685" w:type="dxa"/>
            <w:tcBorders>
              <w:top w:val="dotted" w:sz="4" w:space="0" w:color="auto"/>
              <w:left w:val="dotted" w:sz="4" w:space="0" w:color="auto"/>
              <w:bottom w:val="dotted" w:sz="4" w:space="0" w:color="auto"/>
              <w:right w:val="dotted" w:sz="4" w:space="0" w:color="auto"/>
            </w:tcBorders>
          </w:tcPr>
          <w:p w14:paraId="1176302A"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We all have a clear understanding of how we work together to achieve agreed outcomes. We understand how we will work with people outside the organisation. We plan our work to meet and report against agreed milestones. We devote time and energy to personal development, and help others develop. </w:t>
            </w:r>
          </w:p>
        </w:tc>
      </w:tr>
      <w:tr w:rsidR="00BE2198" w:rsidRPr="004F7995" w14:paraId="2EE57BAE" w14:textId="77777777" w:rsidTr="00BE2198">
        <w:trPr>
          <w:trHeight w:val="1639"/>
        </w:trPr>
        <w:tc>
          <w:tcPr>
            <w:tcW w:w="2552" w:type="dxa"/>
            <w:gridSpan w:val="2"/>
            <w:tcBorders>
              <w:top w:val="dotted" w:sz="4" w:space="0" w:color="auto"/>
              <w:left w:val="dotted" w:sz="4" w:space="0" w:color="auto"/>
              <w:bottom w:val="dotted" w:sz="4" w:space="0" w:color="auto"/>
              <w:right w:val="dotted" w:sz="4" w:space="0" w:color="auto"/>
            </w:tcBorders>
          </w:tcPr>
          <w:p w14:paraId="0BB6C02F" w14:textId="77777777" w:rsidR="00BE2198" w:rsidRPr="004F7995" w:rsidRDefault="00BE2198" w:rsidP="00C52392">
            <w:pPr>
              <w:autoSpaceDE w:val="0"/>
              <w:autoSpaceDN w:val="0"/>
              <w:adjustRightInd w:val="0"/>
              <w:rPr>
                <w:b/>
                <w:color w:val="780046"/>
                <w:sz w:val="20"/>
                <w:szCs w:val="22"/>
                <w:lang w:eastAsia="en-GB"/>
              </w:rPr>
            </w:pPr>
            <w:r w:rsidRPr="004F7995">
              <w:rPr>
                <w:b/>
                <w:bCs/>
                <w:color w:val="780046"/>
                <w:sz w:val="20"/>
                <w:szCs w:val="22"/>
                <w:lang w:eastAsia="en-GB"/>
              </w:rPr>
              <w:t xml:space="preserve">People outside Natural England say we work together as an organisation. </w:t>
            </w:r>
          </w:p>
        </w:tc>
        <w:tc>
          <w:tcPr>
            <w:tcW w:w="4536" w:type="dxa"/>
            <w:tcBorders>
              <w:top w:val="dotted" w:sz="4" w:space="0" w:color="auto"/>
              <w:left w:val="dotted" w:sz="4" w:space="0" w:color="auto"/>
              <w:bottom w:val="dotted" w:sz="4" w:space="0" w:color="auto"/>
              <w:right w:val="dotted" w:sz="4" w:space="0" w:color="auto"/>
            </w:tcBorders>
          </w:tcPr>
          <w:p w14:paraId="7CF793D4"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We all work as one team. We support each other and the work we do. We share knowledge and expertise to help others achieve their agreed outcomes. We make collective decisions quickly and spot opportunities that help meet the agreed delivery plan.</w:t>
            </w:r>
          </w:p>
        </w:tc>
        <w:tc>
          <w:tcPr>
            <w:tcW w:w="3685" w:type="dxa"/>
            <w:tcBorders>
              <w:top w:val="dotted" w:sz="4" w:space="0" w:color="auto"/>
              <w:left w:val="dotted" w:sz="4" w:space="0" w:color="auto"/>
              <w:bottom w:val="dotted" w:sz="4" w:space="0" w:color="auto"/>
              <w:right w:val="dotted" w:sz="4" w:space="0" w:color="auto"/>
            </w:tcBorders>
          </w:tcPr>
          <w:p w14:paraId="40EF142B"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We work effectively across teams and do not let boundaries become barriers. We make effective use of skills, experience and money. We collaborate to make collective decisions quickly. We all recognise that we are expected to work on organisational priorities and move to different teams when needed. </w:t>
            </w:r>
          </w:p>
        </w:tc>
      </w:tr>
      <w:tr w:rsidR="00BE2198" w:rsidRPr="004F7995" w14:paraId="2A58CE9F" w14:textId="77777777" w:rsidTr="00BE2198">
        <w:trPr>
          <w:trHeight w:val="558"/>
        </w:trPr>
        <w:tc>
          <w:tcPr>
            <w:tcW w:w="2552" w:type="dxa"/>
            <w:gridSpan w:val="2"/>
            <w:tcBorders>
              <w:top w:val="dotted" w:sz="4" w:space="0" w:color="auto"/>
              <w:left w:val="dotted" w:sz="4" w:space="0" w:color="auto"/>
              <w:bottom w:val="dotted" w:sz="4" w:space="0" w:color="auto"/>
              <w:right w:val="dotted" w:sz="4" w:space="0" w:color="auto"/>
            </w:tcBorders>
          </w:tcPr>
          <w:p w14:paraId="34C695AF" w14:textId="77777777" w:rsidR="00BE2198" w:rsidRPr="004F7995" w:rsidRDefault="00BE2198" w:rsidP="00C52392">
            <w:pPr>
              <w:autoSpaceDE w:val="0"/>
              <w:autoSpaceDN w:val="0"/>
              <w:adjustRightInd w:val="0"/>
              <w:rPr>
                <w:b/>
                <w:color w:val="000000"/>
                <w:sz w:val="20"/>
                <w:szCs w:val="22"/>
                <w:lang w:eastAsia="en-GB"/>
              </w:rPr>
            </w:pPr>
            <w:r w:rsidRPr="004F7995">
              <w:rPr>
                <w:b/>
                <w:bCs/>
                <w:color w:val="780046"/>
                <w:sz w:val="20"/>
                <w:szCs w:val="22"/>
                <w:lang w:eastAsia="en-GB"/>
              </w:rPr>
              <w:t>People say their colleagues listen and respect them.</w:t>
            </w:r>
            <w:r w:rsidRPr="004F7995">
              <w:rPr>
                <w:b/>
                <w:bCs/>
                <w:color w:val="000000"/>
                <w:sz w:val="20"/>
                <w:szCs w:val="22"/>
                <w:lang w:eastAsia="en-GB"/>
              </w:rPr>
              <w:t xml:space="preserve"> </w:t>
            </w:r>
          </w:p>
        </w:tc>
        <w:tc>
          <w:tcPr>
            <w:tcW w:w="4536" w:type="dxa"/>
            <w:tcBorders>
              <w:top w:val="dotted" w:sz="4" w:space="0" w:color="auto"/>
              <w:left w:val="dotted" w:sz="4" w:space="0" w:color="auto"/>
              <w:bottom w:val="dotted" w:sz="4" w:space="0" w:color="auto"/>
              <w:right w:val="dotted" w:sz="4" w:space="0" w:color="auto"/>
            </w:tcBorders>
          </w:tcPr>
          <w:p w14:paraId="41691B63"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 xml:space="preserve">We all value colleagues and encourage them to have their say. We listen and try to see things through their eyes. We use straightforward language and avoid aggressive or inappropriate behaviour. We challenge colleagues who do not meet these expectations. </w:t>
            </w:r>
          </w:p>
        </w:tc>
        <w:tc>
          <w:tcPr>
            <w:tcW w:w="3685" w:type="dxa"/>
            <w:tcBorders>
              <w:top w:val="dotted" w:sz="4" w:space="0" w:color="auto"/>
              <w:left w:val="dotted" w:sz="4" w:space="0" w:color="auto"/>
              <w:bottom w:val="dotted" w:sz="4" w:space="0" w:color="auto"/>
              <w:right w:val="dotted" w:sz="4" w:space="0" w:color="auto"/>
            </w:tcBorders>
          </w:tcPr>
          <w:p w14:paraId="784C835F" w14:textId="77777777" w:rsidR="00BE2198" w:rsidRPr="006900F5" w:rsidRDefault="00BE2198" w:rsidP="00C52392">
            <w:pPr>
              <w:autoSpaceDE w:val="0"/>
              <w:autoSpaceDN w:val="0"/>
              <w:adjustRightInd w:val="0"/>
              <w:rPr>
                <w:color w:val="000000"/>
                <w:sz w:val="20"/>
                <w:szCs w:val="20"/>
                <w:lang w:eastAsia="en-GB"/>
              </w:rPr>
            </w:pPr>
            <w:r w:rsidRPr="006900F5">
              <w:rPr>
                <w:color w:val="000000"/>
                <w:sz w:val="20"/>
                <w:szCs w:val="20"/>
                <w:lang w:eastAsia="en-GB"/>
              </w:rPr>
              <w:t>We encourage diverse views and ideas, helping everyone to give their best so the team and organisation can move forward positively.  We all assume our colleagues’ intentions are positive and they are trying to do the right thing.</w:t>
            </w:r>
          </w:p>
        </w:tc>
      </w:tr>
    </w:tbl>
    <w:p w14:paraId="2BFB6E06" w14:textId="77777777" w:rsidR="00CA781D" w:rsidRPr="00B52D82" w:rsidRDefault="00CA781D" w:rsidP="00B52D82">
      <w:pPr>
        <w:rPr>
          <w:sz w:val="22"/>
          <w:szCs w:val="22"/>
          <w:lang w:val="en-GB"/>
        </w:rPr>
      </w:pPr>
    </w:p>
    <w:sectPr w:rsidR="00CA781D" w:rsidRPr="00B52D82" w:rsidSect="0028759B">
      <w:footerReference w:type="even" r:id="rId31"/>
      <w:endnotePr>
        <w:numFmt w:val="decimal"/>
      </w:endnotePr>
      <w:pgSz w:w="11907" w:h="16834" w:code="9"/>
      <w:pgMar w:top="567" w:right="851" w:bottom="851" w:left="851" w:header="144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5174" w14:textId="77777777" w:rsidR="00371F65" w:rsidRDefault="00371F65">
      <w:r>
        <w:separator/>
      </w:r>
    </w:p>
  </w:endnote>
  <w:endnote w:type="continuationSeparator" w:id="0">
    <w:p w14:paraId="1BB16E95" w14:textId="77777777" w:rsidR="00371F65" w:rsidRDefault="0037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1)">
    <w:charset w:val="00"/>
    <w:family w:val="swiss"/>
    <w:pitch w:val="variable"/>
    <w:sig w:usb0="00000000"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AD7A" w14:textId="77777777" w:rsidR="00710FB6" w:rsidRDefault="00710FB6" w:rsidP="0024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3183D" w14:textId="77777777" w:rsidR="00710FB6" w:rsidRDefault="0071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26975"/>
      <w:docPartObj>
        <w:docPartGallery w:val="Page Numbers (Bottom of Page)"/>
        <w:docPartUnique/>
      </w:docPartObj>
    </w:sdtPr>
    <w:sdtEndPr>
      <w:rPr>
        <w:noProof/>
      </w:rPr>
    </w:sdtEndPr>
    <w:sdtContent>
      <w:p w14:paraId="5F160E99" w14:textId="77777777" w:rsidR="00422B2C" w:rsidRPr="00422B2C" w:rsidRDefault="00422B2C">
        <w:pPr>
          <w:pStyle w:val="Footer"/>
          <w:jc w:val="right"/>
        </w:pPr>
        <w:r w:rsidRPr="00422B2C">
          <w:fldChar w:fldCharType="begin"/>
        </w:r>
        <w:r w:rsidRPr="00422B2C">
          <w:instrText xml:space="preserve"> PAGE   \* MERGEFORMAT </w:instrText>
        </w:r>
        <w:r w:rsidRPr="00422B2C">
          <w:fldChar w:fldCharType="separate"/>
        </w:r>
        <w:r w:rsidR="00547EA2">
          <w:rPr>
            <w:noProof/>
          </w:rPr>
          <w:t>12</w:t>
        </w:r>
        <w:r w:rsidRPr="00422B2C">
          <w:rPr>
            <w:noProof/>
          </w:rPr>
          <w:fldChar w:fldCharType="end"/>
        </w:r>
      </w:p>
    </w:sdtContent>
  </w:sdt>
  <w:p w14:paraId="6C3AEE21" w14:textId="77777777" w:rsidR="008842CA" w:rsidRDefault="008842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8D0B" w14:textId="77777777" w:rsidR="00710FB6" w:rsidRDefault="00710FB6">
    <w:pPr>
      <w:pStyle w:val="Footer"/>
      <w:rPr>
        <w:i/>
        <w:sz w:val="16"/>
      </w:rPr>
    </w:pPr>
    <w:r>
      <w:rPr>
        <w:i/>
        <w:sz w:val="16"/>
      </w:rPr>
      <w:t xml:space="preserve">Page </w:t>
    </w:r>
    <w:r>
      <w:rPr>
        <w:rStyle w:val="PageNumber"/>
        <w:i/>
        <w:sz w:val="16"/>
      </w:rPr>
      <w:fldChar w:fldCharType="begin"/>
    </w:r>
    <w:r>
      <w:rPr>
        <w:rStyle w:val="PageNumber"/>
        <w:i/>
        <w:sz w:val="16"/>
      </w:rPr>
      <w:instrText xml:space="preserve"> PAGE </w:instrText>
    </w:r>
    <w:r>
      <w:rPr>
        <w:rStyle w:val="PageNumber"/>
        <w:i/>
        <w:sz w:val="16"/>
      </w:rPr>
      <w:fldChar w:fldCharType="separate"/>
    </w:r>
    <w:r>
      <w:rPr>
        <w:rStyle w:val="PageNumber"/>
        <w:i/>
        <w:noProof/>
        <w:sz w:val="16"/>
      </w:rPr>
      <w:t>8</w:t>
    </w:r>
    <w:r>
      <w:rPr>
        <w:rStyle w:val="PageNumber"/>
        <w:i/>
        <w:sz w:val="16"/>
      </w:rPr>
      <w:fldChar w:fldCharType="end"/>
    </w:r>
    <w:r>
      <w:rPr>
        <w:rStyle w:val="PageNumber"/>
        <w:i/>
        <w:sz w:val="16"/>
      </w:rPr>
      <w:t xml:space="preserve"> Form P 1 (April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B4EE" w14:textId="77777777" w:rsidR="00371F65" w:rsidRDefault="00371F65">
      <w:r>
        <w:separator/>
      </w:r>
    </w:p>
  </w:footnote>
  <w:footnote w:type="continuationSeparator" w:id="0">
    <w:p w14:paraId="52875E19" w14:textId="77777777" w:rsidR="00371F65" w:rsidRDefault="0037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605E" w14:textId="77777777" w:rsidR="00002DDA" w:rsidRDefault="0066511B">
    <w:pPr>
      <w:pStyle w:val="Header"/>
    </w:pPr>
    <w:r>
      <w:rPr>
        <w:noProof/>
        <w:lang w:eastAsia="en-GB"/>
      </w:rPr>
      <mc:AlternateContent>
        <mc:Choice Requires="wps">
          <w:drawing>
            <wp:anchor distT="0" distB="0" distL="114300" distR="114300" simplePos="0" relativeHeight="251657728" behindDoc="0" locked="0" layoutInCell="0" allowOverlap="1" wp14:anchorId="12269007" wp14:editId="6C70126A">
              <wp:simplePos x="0" y="0"/>
              <wp:positionH relativeFrom="page">
                <wp:posOffset>509270</wp:posOffset>
              </wp:positionH>
              <wp:positionV relativeFrom="page">
                <wp:posOffset>433705</wp:posOffset>
              </wp:positionV>
              <wp:extent cx="5430520" cy="2882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31DD" w14:textId="77777777" w:rsidR="00002DDA" w:rsidRPr="00132EEA" w:rsidRDefault="00BD01AA" w:rsidP="00002DDA">
                          <w:pPr>
                            <w:pStyle w:val="CR-Cover-NELink"/>
                            <w:rPr>
                              <w:rStyle w:val="Hyperlink"/>
                              <w:rFonts w:ascii="Arial" w:hAnsi="Arial" w:cs="Arial"/>
                              <w:color w:val="B3BA00"/>
                              <w:sz w:val="28"/>
                              <w:szCs w:val="28"/>
                            </w:rPr>
                          </w:pPr>
                          <w:hyperlink r:id="rId1" w:history="1">
                            <w:r w:rsidR="007231BB">
                              <w:rPr>
                                <w:rStyle w:val="Hyperlink"/>
                                <w:rFonts w:ascii="Arial" w:hAnsi="Arial" w:cs="Arial"/>
                                <w:color w:val="B3BA00"/>
                                <w:sz w:val="28"/>
                                <w:szCs w:val="28"/>
                              </w:rPr>
                              <w:t>https://www.gov.uk/natural-england</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269007" id="_x0000_t202" coordsize="21600,21600" o:spt="202" path="m,l,21600r21600,l21600,xe">
              <v:stroke joinstyle="miter"/>
              <v:path gradientshapeok="t" o:connecttype="rect"/>
            </v:shapetype>
            <v:shape id="Text Box 4" o:spid="_x0000_s1029" type="#_x0000_t202" style="position:absolute;margin-left:40.1pt;margin-top:34.15pt;width:427.6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" o:allowincell="f" filled="f" stroked="f">
              <v:textbox inset="1mm,1mm,1mm,1mm">
                <w:txbxContent>
                  <w:p w14:paraId="386031DD" w14:textId="77777777" w:rsidR="00002DDA" w:rsidRPr="00132EEA" w:rsidRDefault="00835427" w:rsidP="00002DDA">
                    <w:pPr>
                      <w:pStyle w:val="CR-Cover-NELink"/>
                      <w:rPr>
                        <w:rStyle w:val="Hyperlink"/>
                        <w:rFonts w:ascii="Arial" w:hAnsi="Arial" w:cs="Arial"/>
                        <w:color w:val="B3BA00"/>
                        <w:sz w:val="28"/>
                        <w:szCs w:val="28"/>
                      </w:rPr>
                    </w:pPr>
                    <w:hyperlink r:id="rId2" w:history="1">
                      <w:r w:rsidR="007231BB">
                        <w:rPr>
                          <w:rStyle w:val="Hyperlink"/>
                          <w:rFonts w:ascii="Arial" w:hAnsi="Arial" w:cs="Arial"/>
                          <w:color w:val="B3BA00"/>
                          <w:sz w:val="28"/>
                          <w:szCs w:val="28"/>
                        </w:rPr>
                        <w:t>https://www.gov.uk/natural-england</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1" locked="0" layoutInCell="1" allowOverlap="1" wp14:anchorId="227F5D5A" wp14:editId="0B2D0E74">
              <wp:simplePos x="0" y="0"/>
              <wp:positionH relativeFrom="column">
                <wp:posOffset>-3103245</wp:posOffset>
              </wp:positionH>
              <wp:positionV relativeFrom="paragraph">
                <wp:posOffset>-1104900</wp:posOffset>
              </wp:positionV>
              <wp:extent cx="10855960" cy="714121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5960" cy="7141210"/>
                      </a:xfrm>
                      <a:custGeom>
                        <a:avLst/>
                        <a:gdLst>
                          <a:gd name="T0" fmla="*/ 17096 w 17096"/>
                          <a:gd name="T1" fmla="*/ 7953 h 10924"/>
                          <a:gd name="T2" fmla="*/ 7116 w 17096"/>
                          <a:gd name="T3" fmla="*/ 10924 h 10924"/>
                          <a:gd name="T4" fmla="*/ 1 w 17096"/>
                          <a:gd name="T5" fmla="*/ 9853 h 10924"/>
                          <a:gd name="T6" fmla="*/ 0 w 17096"/>
                          <a:gd name="T7" fmla="*/ 16 h 10924"/>
                          <a:gd name="T8" fmla="*/ 17077 w 17096"/>
                          <a:gd name="T9" fmla="*/ 36 h 10924"/>
                          <a:gd name="T10" fmla="*/ 17096 w 17096"/>
                          <a:gd name="T11" fmla="*/ 7953 h 10924"/>
                        </a:gdLst>
                        <a:ahLst/>
                        <a:cxnLst>
                          <a:cxn ang="0">
                            <a:pos x="T0" y="T1"/>
                          </a:cxn>
                          <a:cxn ang="0">
                            <a:pos x="T2" y="T3"/>
                          </a:cxn>
                          <a:cxn ang="0">
                            <a:pos x="T4" y="T5"/>
                          </a:cxn>
                          <a:cxn ang="0">
                            <a:pos x="T6" y="T7"/>
                          </a:cxn>
                          <a:cxn ang="0">
                            <a:pos x="T8" y="T9"/>
                          </a:cxn>
                          <a:cxn ang="0">
                            <a:pos x="T10" y="T11"/>
                          </a:cxn>
                        </a:cxnLst>
                        <a:rect l="0" t="0" r="r" b="b"/>
                        <a:pathLst>
                          <a:path w="17096" h="10924">
                            <a:moveTo>
                              <a:pt x="17096" y="7953"/>
                            </a:moveTo>
                            <a:cubicBezTo>
                              <a:pt x="13747" y="10302"/>
                              <a:pt x="9867" y="10924"/>
                              <a:pt x="7116" y="10924"/>
                            </a:cubicBezTo>
                            <a:cubicBezTo>
                              <a:pt x="4367" y="10924"/>
                              <a:pt x="1762" y="10371"/>
                              <a:pt x="1" y="9853"/>
                            </a:cubicBezTo>
                            <a:cubicBezTo>
                              <a:pt x="11" y="8211"/>
                              <a:pt x="0" y="16"/>
                              <a:pt x="0" y="16"/>
                            </a:cubicBezTo>
                            <a:cubicBezTo>
                              <a:pt x="8123" y="0"/>
                              <a:pt x="17077" y="36"/>
                              <a:pt x="17077" y="36"/>
                            </a:cubicBezTo>
                            <a:cubicBezTo>
                              <a:pt x="17077" y="36"/>
                              <a:pt x="17077" y="5533"/>
                              <a:pt x="17096" y="7953"/>
                            </a:cubicBezTo>
                            <a:close/>
                          </a:path>
                        </a:pathLst>
                      </a:custGeom>
                      <a:solidFill>
                        <a:srgbClr val="780046"/>
                      </a:solidFill>
                      <a:ln>
                        <a:noFill/>
                      </a:ln>
                      <a:extLst>
                        <a:ext uri="{91240B29-F687-4F45-9708-019B960494DF}">
                          <a14:hiddenLine xmlns:a14="http://schemas.microsoft.com/office/drawing/2010/main" w="9525">
                            <a:solidFill>
                              <a:srgbClr val="78004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476873" id="Freeform 2" o:spid="_x0000_s1026" style="position:absolute;margin-left:-244.35pt;margin-top:-87pt;width:854.8pt;height:56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96,1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" path="m17096,7953v-3349,2349,-7229,2971,-9980,2971c4367,10924,1762,10371,1,9853,11,8211,,16,,16,8123,,17077,36,17077,36v,,,5497,19,7917xe" fillcolor="#780046" stroked="f" strokecolor="#780046">
              <v:path arrowok="t" o:connecttype="custom" o:connectlocs="10855960,5199015;4518660,7141210;635,6441079;0,10459;10843895,23534;10855960,5199015" o:connectangles="0,0,0,0,0,0"/>
            </v:shape>
          </w:pict>
        </mc:Fallback>
      </mc:AlternateContent>
    </w:r>
    <w:r>
      <w:rPr>
        <w:noProof/>
        <w:lang w:eastAsia="en-GB"/>
      </w:rPr>
      <w:drawing>
        <wp:anchor distT="0" distB="0" distL="114300" distR="114300" simplePos="0" relativeHeight="251654656" behindDoc="1" locked="0" layoutInCell="1" allowOverlap="1" wp14:anchorId="5A9039ED" wp14:editId="6A0B255E">
          <wp:simplePos x="0" y="0"/>
          <wp:positionH relativeFrom="column">
            <wp:posOffset>-739775</wp:posOffset>
          </wp:positionH>
          <wp:positionV relativeFrom="paragraph">
            <wp:posOffset>4686300</wp:posOffset>
          </wp:positionV>
          <wp:extent cx="7630795" cy="5086985"/>
          <wp:effectExtent l="0" t="0" r="8255" b="0"/>
          <wp:wrapNone/>
          <wp:docPr id="12" name="Picture 12" descr="6152055231_4e40745ca1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52055231_4e40745ca1_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795" cy="5086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48A5730C" wp14:editId="0E3B5C6B">
              <wp:simplePos x="0" y="0"/>
              <wp:positionH relativeFrom="column">
                <wp:posOffset>-224155</wp:posOffset>
              </wp:positionH>
              <wp:positionV relativeFrom="paragraph">
                <wp:posOffset>1030605</wp:posOffset>
              </wp:positionV>
              <wp:extent cx="6510655" cy="7023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E5C3" w14:textId="77777777" w:rsidR="00002DDA" w:rsidRPr="00B617FF" w:rsidRDefault="00002DDA" w:rsidP="00002DDA">
                          <w:pPr>
                            <w:rPr>
                              <w:b/>
                              <w:color w:val="FFFFFF"/>
                              <w:sz w:val="72"/>
                              <w:szCs w:val="72"/>
                              <w:lang w:val="en-GB"/>
                            </w:rPr>
                          </w:pPr>
                          <w:r w:rsidRPr="00B617FF">
                            <w:rPr>
                              <w:b/>
                              <w:color w:val="FFFFFF"/>
                              <w:sz w:val="72"/>
                              <w:szCs w:val="72"/>
                              <w:lang w:val="en-GB"/>
                            </w:rPr>
                            <w:t>Candidate information pack</w:t>
                          </w:r>
                        </w:p>
                        <w:p w14:paraId="6E4C3FC8" w14:textId="77777777" w:rsidR="00002DDA" w:rsidRDefault="00002DDA" w:rsidP="00002DDA"/>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48A5730C" id="Text Box 5" o:spid="_x0000_s1030" type="#_x0000_t202" style="position:absolute;margin-left:-17.65pt;margin-top:81.15pt;width:512.65pt;height:55.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" filled="f" stroked="f">
              <v:textbox style="mso-fit-shape-to-text:t" inset="0,0,0,0">
                <w:txbxContent>
                  <w:p w14:paraId="2505E5C3" w14:textId="77777777" w:rsidR="00002DDA" w:rsidRPr="00B617FF" w:rsidRDefault="00002DDA" w:rsidP="00002DDA">
                    <w:pPr>
                      <w:rPr>
                        <w:b/>
                        <w:color w:val="FFFFFF"/>
                        <w:sz w:val="72"/>
                        <w:szCs w:val="72"/>
                        <w:lang w:val="en-GB"/>
                      </w:rPr>
                    </w:pPr>
                    <w:r w:rsidRPr="00B617FF">
                      <w:rPr>
                        <w:b/>
                        <w:color w:val="FFFFFF"/>
                        <w:sz w:val="72"/>
                        <w:szCs w:val="72"/>
                        <w:lang w:val="en-GB"/>
                      </w:rPr>
                      <w:t>Candidate information pack</w:t>
                    </w:r>
                  </w:p>
                  <w:p w14:paraId="6E4C3FC8" w14:textId="77777777" w:rsidR="00002DDA" w:rsidRDefault="00002DDA" w:rsidP="00002DDA"/>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6552C2C" wp14:editId="5C8C4968">
              <wp:simplePos x="0" y="0"/>
              <wp:positionH relativeFrom="column">
                <wp:posOffset>-211455</wp:posOffset>
              </wp:positionH>
              <wp:positionV relativeFrom="paragraph">
                <wp:posOffset>4172585</wp:posOffset>
              </wp:positionV>
              <wp:extent cx="6343650" cy="14751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A454" w14:textId="77777777" w:rsidR="00002DDA" w:rsidRPr="00002DDA" w:rsidRDefault="00002DDA" w:rsidP="00002DDA">
                          <w:pPr>
                            <w:widowControl/>
                            <w:spacing w:before="100" w:beforeAutospacing="1" w:after="100" w:afterAutospacing="1"/>
                            <w:rPr>
                              <w:b/>
                              <w:color w:val="FFFFFF"/>
                              <w:sz w:val="28"/>
                              <w:szCs w:val="28"/>
                              <w:lang w:val="en-GB" w:eastAsia="en-GB"/>
                            </w:rPr>
                          </w:pPr>
                          <w:r w:rsidRPr="00002DDA">
                            <w:rPr>
                              <w:b/>
                              <w:color w:val="FFFFFF"/>
                              <w:sz w:val="28"/>
                              <w:szCs w:val="28"/>
                              <w:lang w:val="en-GB" w:eastAsia="en-GB"/>
                            </w:rPr>
                            <w:t>Natural England is here to conserve and enhance the natural environment, for its intrinsic value, the wellbeing and enjoyment of people and the economic prosperity that it brings</w:t>
                          </w:r>
                        </w:p>
                        <w:p w14:paraId="5779F345" w14:textId="77777777" w:rsidR="00002DDA" w:rsidRPr="00002DDA" w:rsidRDefault="00002DDA" w:rsidP="00002DD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552C2C" id="Text Box 6" o:spid="_x0000_s1031" type="#_x0000_t202" style="position:absolute;margin-left:-16.65pt;margin-top:328.55pt;width:499.5pt;height:1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Gx7AEAAL4DAAAOAAAAZHJzL2Uyb0RvYy54bWysU8Fu2zAMvQ/YPwi6L07SJhu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" filled="f" stroked="f">
              <v:textbox inset="0,0,0,0">
                <w:txbxContent>
                  <w:p w14:paraId="3C31A454" w14:textId="77777777" w:rsidR="00002DDA" w:rsidRPr="00002DDA" w:rsidRDefault="00002DDA" w:rsidP="00002DDA">
                    <w:pPr>
                      <w:widowControl/>
                      <w:spacing w:before="100" w:beforeAutospacing="1" w:after="100" w:afterAutospacing="1"/>
                      <w:rPr>
                        <w:b/>
                        <w:color w:val="FFFFFF"/>
                        <w:sz w:val="28"/>
                        <w:szCs w:val="28"/>
                        <w:lang w:val="en-GB" w:eastAsia="en-GB"/>
                      </w:rPr>
                    </w:pPr>
                    <w:r w:rsidRPr="00002DDA">
                      <w:rPr>
                        <w:b/>
                        <w:color w:val="FFFFFF"/>
                        <w:sz w:val="28"/>
                        <w:szCs w:val="28"/>
                        <w:lang w:val="en-GB" w:eastAsia="en-GB"/>
                      </w:rPr>
                      <w:t>Natural England is here to conserve and enhance the natural environment, for its intrinsic value, the wellbeing and enjoyment of people and the economic prosperity that it brings</w:t>
                    </w:r>
                  </w:p>
                  <w:p w14:paraId="5779F345" w14:textId="77777777" w:rsidR="00002DDA" w:rsidRPr="00002DDA" w:rsidRDefault="00002DDA" w:rsidP="00002DDA"/>
                </w:txbxContent>
              </v:textbox>
            </v:shape>
          </w:pict>
        </mc:Fallback>
      </mc:AlternateContent>
    </w:r>
    <w:r>
      <w:rPr>
        <w:noProof/>
        <w:lang w:eastAsia="en-GB"/>
      </w:rPr>
      <w:drawing>
        <wp:anchor distT="0" distB="0" distL="114300" distR="114300" simplePos="0" relativeHeight="251656704" behindDoc="1" locked="0" layoutInCell="1" allowOverlap="1" wp14:anchorId="0CE9082E" wp14:editId="62EB87AD">
          <wp:simplePos x="0" y="0"/>
          <wp:positionH relativeFrom="column">
            <wp:posOffset>5219065</wp:posOffset>
          </wp:positionH>
          <wp:positionV relativeFrom="paragraph">
            <wp:posOffset>-392430</wp:posOffset>
          </wp:positionV>
          <wp:extent cx="1080135" cy="1080135"/>
          <wp:effectExtent l="0" t="0" r="5715" b="5715"/>
          <wp:wrapNone/>
          <wp:docPr id="13" name="Picture 13" descr="NatEn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Eng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9B1"/>
    <w:multiLevelType w:val="hybridMultilevel"/>
    <w:tmpl w:val="98F21888"/>
    <w:lvl w:ilvl="0" w:tplc="A240068E">
      <w:start w:val="1"/>
      <w:numFmt w:val="bullet"/>
      <w:lvlText w:val=""/>
      <w:lvlJc w:val="left"/>
      <w:pPr>
        <w:ind w:left="2160" w:hanging="360"/>
      </w:pPr>
      <w:rPr>
        <w:rFonts w:ascii="Wingdings" w:hAnsi="Wingdings" w:hint="default"/>
        <w:color w:val="790046"/>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0D424E01"/>
    <w:multiLevelType w:val="hybridMultilevel"/>
    <w:tmpl w:val="5F50D336"/>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B6D27"/>
    <w:multiLevelType w:val="hybridMultilevel"/>
    <w:tmpl w:val="660400BA"/>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842EF"/>
    <w:multiLevelType w:val="hybridMultilevel"/>
    <w:tmpl w:val="1CD8EED2"/>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326D9"/>
    <w:multiLevelType w:val="hybridMultilevel"/>
    <w:tmpl w:val="08FCF748"/>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B60C2"/>
    <w:multiLevelType w:val="hybridMultilevel"/>
    <w:tmpl w:val="7B8E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A548C"/>
    <w:multiLevelType w:val="hybridMultilevel"/>
    <w:tmpl w:val="5BB2118C"/>
    <w:lvl w:ilvl="0" w:tplc="AC688AF2">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18F4BE9"/>
    <w:multiLevelType w:val="hybridMultilevel"/>
    <w:tmpl w:val="53BA5A76"/>
    <w:lvl w:ilvl="0" w:tplc="E9DC3510">
      <w:start w:val="1"/>
      <w:numFmt w:val="bullet"/>
      <w:lvlText w:val=""/>
      <w:lvlJc w:val="left"/>
      <w:pPr>
        <w:ind w:left="720" w:hanging="360"/>
      </w:pPr>
      <w:rPr>
        <w:rFonts w:ascii="Wingdings" w:hAnsi="Wingdings" w:hint="default"/>
        <w:color w:val="79004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DC78B9"/>
    <w:multiLevelType w:val="multilevel"/>
    <w:tmpl w:val="4F3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54881"/>
    <w:multiLevelType w:val="hybridMultilevel"/>
    <w:tmpl w:val="58E49434"/>
    <w:lvl w:ilvl="0" w:tplc="3CD06A56">
      <w:start w:val="1"/>
      <w:numFmt w:val="bullet"/>
      <w:lvlText w:val=""/>
      <w:lvlJc w:val="left"/>
      <w:pPr>
        <w:ind w:left="720" w:hanging="360"/>
      </w:pPr>
      <w:rPr>
        <w:rFonts w:ascii="Wingdings" w:hAnsi="Wingdings" w:hint="default"/>
        <w:color w:val="79004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436E84"/>
    <w:multiLevelType w:val="hybridMultilevel"/>
    <w:tmpl w:val="1EE6C4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02135"/>
    <w:multiLevelType w:val="hybridMultilevel"/>
    <w:tmpl w:val="58C62154"/>
    <w:lvl w:ilvl="0" w:tplc="E46EEF00">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2"/>
  </w:num>
  <w:num w:numId="5">
    <w:abstractNumId w:val="1"/>
  </w:num>
  <w:num w:numId="6">
    <w:abstractNumId w:val="3"/>
  </w:num>
  <w:num w:numId="7">
    <w:abstractNumId w:val="5"/>
  </w:num>
  <w:num w:numId="8">
    <w:abstractNumId w:val="0"/>
  </w:num>
  <w:num w:numId="9">
    <w:abstractNumId w:val="10"/>
  </w:num>
  <w:num w:numId="10">
    <w:abstractNumId w:val="9"/>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22"/>
    <w:rsid w:val="00002AD0"/>
    <w:rsid w:val="00002DDA"/>
    <w:rsid w:val="00004681"/>
    <w:rsid w:val="0001291B"/>
    <w:rsid w:val="000159E4"/>
    <w:rsid w:val="00026337"/>
    <w:rsid w:val="000270A4"/>
    <w:rsid w:val="00031B72"/>
    <w:rsid w:val="00033FB8"/>
    <w:rsid w:val="000360EB"/>
    <w:rsid w:val="00037683"/>
    <w:rsid w:val="000449C1"/>
    <w:rsid w:val="000452A4"/>
    <w:rsid w:val="000534E6"/>
    <w:rsid w:val="000567A7"/>
    <w:rsid w:val="00061725"/>
    <w:rsid w:val="000619CF"/>
    <w:rsid w:val="000705F9"/>
    <w:rsid w:val="000710D5"/>
    <w:rsid w:val="00072C5D"/>
    <w:rsid w:val="00074524"/>
    <w:rsid w:val="00074E10"/>
    <w:rsid w:val="000844E6"/>
    <w:rsid w:val="00087F0E"/>
    <w:rsid w:val="00091F79"/>
    <w:rsid w:val="00094A5B"/>
    <w:rsid w:val="000A237D"/>
    <w:rsid w:val="000A3FC6"/>
    <w:rsid w:val="000A4C69"/>
    <w:rsid w:val="000A7094"/>
    <w:rsid w:val="000B1BFA"/>
    <w:rsid w:val="000C1071"/>
    <w:rsid w:val="000C13D6"/>
    <w:rsid w:val="000C312B"/>
    <w:rsid w:val="000C6697"/>
    <w:rsid w:val="000C671B"/>
    <w:rsid w:val="000D0DE6"/>
    <w:rsid w:val="000E65DC"/>
    <w:rsid w:val="000F0742"/>
    <w:rsid w:val="00100E36"/>
    <w:rsid w:val="00101729"/>
    <w:rsid w:val="001031F0"/>
    <w:rsid w:val="00112C2B"/>
    <w:rsid w:val="0011305B"/>
    <w:rsid w:val="001135A5"/>
    <w:rsid w:val="001210FF"/>
    <w:rsid w:val="001231FF"/>
    <w:rsid w:val="00124E80"/>
    <w:rsid w:val="0012587A"/>
    <w:rsid w:val="00132EEA"/>
    <w:rsid w:val="00134C9D"/>
    <w:rsid w:val="00135F4E"/>
    <w:rsid w:val="00143951"/>
    <w:rsid w:val="001459CD"/>
    <w:rsid w:val="0017395D"/>
    <w:rsid w:val="0018685C"/>
    <w:rsid w:val="001A3C9E"/>
    <w:rsid w:val="001A4268"/>
    <w:rsid w:val="001A7AE2"/>
    <w:rsid w:val="001B48B0"/>
    <w:rsid w:val="001C0F3C"/>
    <w:rsid w:val="001D64CE"/>
    <w:rsid w:val="001E200C"/>
    <w:rsid w:val="001E57A0"/>
    <w:rsid w:val="001F2B36"/>
    <w:rsid w:val="001F4898"/>
    <w:rsid w:val="002008A8"/>
    <w:rsid w:val="00201421"/>
    <w:rsid w:val="002066F5"/>
    <w:rsid w:val="0021099A"/>
    <w:rsid w:val="00213C26"/>
    <w:rsid w:val="0021412C"/>
    <w:rsid w:val="0021787F"/>
    <w:rsid w:val="00221130"/>
    <w:rsid w:val="0022311E"/>
    <w:rsid w:val="002269B1"/>
    <w:rsid w:val="00231DBD"/>
    <w:rsid w:val="0023241B"/>
    <w:rsid w:val="0023766F"/>
    <w:rsid w:val="0024448E"/>
    <w:rsid w:val="00247EF4"/>
    <w:rsid w:val="0025310A"/>
    <w:rsid w:val="0026015E"/>
    <w:rsid w:val="00267C25"/>
    <w:rsid w:val="00270DF2"/>
    <w:rsid w:val="00273302"/>
    <w:rsid w:val="002757A8"/>
    <w:rsid w:val="00282D64"/>
    <w:rsid w:val="0028759B"/>
    <w:rsid w:val="00293901"/>
    <w:rsid w:val="00294C97"/>
    <w:rsid w:val="0029624C"/>
    <w:rsid w:val="002969EF"/>
    <w:rsid w:val="002973EA"/>
    <w:rsid w:val="002B020E"/>
    <w:rsid w:val="002B560A"/>
    <w:rsid w:val="002B6FB1"/>
    <w:rsid w:val="002C0CB4"/>
    <w:rsid w:val="002C2DF1"/>
    <w:rsid w:val="002D0838"/>
    <w:rsid w:val="002D2B64"/>
    <w:rsid w:val="002D5633"/>
    <w:rsid w:val="002D7071"/>
    <w:rsid w:val="002E20B2"/>
    <w:rsid w:val="002E3339"/>
    <w:rsid w:val="002F0EED"/>
    <w:rsid w:val="002F114E"/>
    <w:rsid w:val="002F223A"/>
    <w:rsid w:val="002F383E"/>
    <w:rsid w:val="002F49D9"/>
    <w:rsid w:val="002F4A69"/>
    <w:rsid w:val="00301551"/>
    <w:rsid w:val="00305AED"/>
    <w:rsid w:val="00307EA1"/>
    <w:rsid w:val="0031074F"/>
    <w:rsid w:val="003137D4"/>
    <w:rsid w:val="003141D5"/>
    <w:rsid w:val="0031432B"/>
    <w:rsid w:val="00320637"/>
    <w:rsid w:val="0032334E"/>
    <w:rsid w:val="0032761F"/>
    <w:rsid w:val="00327BD3"/>
    <w:rsid w:val="00327CCC"/>
    <w:rsid w:val="003316CA"/>
    <w:rsid w:val="00333B68"/>
    <w:rsid w:val="00337733"/>
    <w:rsid w:val="00340EA8"/>
    <w:rsid w:val="00344542"/>
    <w:rsid w:val="003478E8"/>
    <w:rsid w:val="00351556"/>
    <w:rsid w:val="003563BB"/>
    <w:rsid w:val="003641AC"/>
    <w:rsid w:val="00364BF0"/>
    <w:rsid w:val="003666F5"/>
    <w:rsid w:val="003713E3"/>
    <w:rsid w:val="00371527"/>
    <w:rsid w:val="0037152A"/>
    <w:rsid w:val="00371F65"/>
    <w:rsid w:val="003763F9"/>
    <w:rsid w:val="0038081E"/>
    <w:rsid w:val="00383E8F"/>
    <w:rsid w:val="00391801"/>
    <w:rsid w:val="003A618F"/>
    <w:rsid w:val="003C3CAA"/>
    <w:rsid w:val="003C7B01"/>
    <w:rsid w:val="003D333B"/>
    <w:rsid w:val="003D5E65"/>
    <w:rsid w:val="003E20C6"/>
    <w:rsid w:val="003E2167"/>
    <w:rsid w:val="003E5421"/>
    <w:rsid w:val="003F14C7"/>
    <w:rsid w:val="003F2842"/>
    <w:rsid w:val="003F5B65"/>
    <w:rsid w:val="00403262"/>
    <w:rsid w:val="0040699C"/>
    <w:rsid w:val="004102EE"/>
    <w:rsid w:val="00410680"/>
    <w:rsid w:val="00414A74"/>
    <w:rsid w:val="00421A97"/>
    <w:rsid w:val="00422B2C"/>
    <w:rsid w:val="00423C49"/>
    <w:rsid w:val="004327DD"/>
    <w:rsid w:val="00434F07"/>
    <w:rsid w:val="00451322"/>
    <w:rsid w:val="00475301"/>
    <w:rsid w:val="00483FD2"/>
    <w:rsid w:val="00485DE0"/>
    <w:rsid w:val="0049109A"/>
    <w:rsid w:val="00493AF3"/>
    <w:rsid w:val="00493BFC"/>
    <w:rsid w:val="00494F89"/>
    <w:rsid w:val="004A0667"/>
    <w:rsid w:val="004A0809"/>
    <w:rsid w:val="004A5194"/>
    <w:rsid w:val="004B5333"/>
    <w:rsid w:val="004B6EF3"/>
    <w:rsid w:val="004C15D1"/>
    <w:rsid w:val="004D59D7"/>
    <w:rsid w:val="004D6CC6"/>
    <w:rsid w:val="004D785B"/>
    <w:rsid w:val="004D7CCF"/>
    <w:rsid w:val="004E296A"/>
    <w:rsid w:val="004E672E"/>
    <w:rsid w:val="004F198C"/>
    <w:rsid w:val="004F4303"/>
    <w:rsid w:val="004F4973"/>
    <w:rsid w:val="00502128"/>
    <w:rsid w:val="00503A79"/>
    <w:rsid w:val="00505840"/>
    <w:rsid w:val="005111B4"/>
    <w:rsid w:val="005142C9"/>
    <w:rsid w:val="00514D9A"/>
    <w:rsid w:val="00516BBF"/>
    <w:rsid w:val="00523C87"/>
    <w:rsid w:val="0053219B"/>
    <w:rsid w:val="00532DF0"/>
    <w:rsid w:val="00542A5E"/>
    <w:rsid w:val="00547EA2"/>
    <w:rsid w:val="005557D8"/>
    <w:rsid w:val="00557536"/>
    <w:rsid w:val="005640B8"/>
    <w:rsid w:val="005744A6"/>
    <w:rsid w:val="0057717A"/>
    <w:rsid w:val="0059693C"/>
    <w:rsid w:val="005A1BAF"/>
    <w:rsid w:val="005A6663"/>
    <w:rsid w:val="005B42B1"/>
    <w:rsid w:val="005B5913"/>
    <w:rsid w:val="005C23ED"/>
    <w:rsid w:val="005D5631"/>
    <w:rsid w:val="005D5B0B"/>
    <w:rsid w:val="005D64D4"/>
    <w:rsid w:val="005E2113"/>
    <w:rsid w:val="005E6057"/>
    <w:rsid w:val="005F337D"/>
    <w:rsid w:val="005F3882"/>
    <w:rsid w:val="005F7184"/>
    <w:rsid w:val="005F7631"/>
    <w:rsid w:val="006036B8"/>
    <w:rsid w:val="00604F3A"/>
    <w:rsid w:val="00606DAA"/>
    <w:rsid w:val="00615140"/>
    <w:rsid w:val="00630157"/>
    <w:rsid w:val="00632039"/>
    <w:rsid w:val="00642990"/>
    <w:rsid w:val="00642D67"/>
    <w:rsid w:val="006430CC"/>
    <w:rsid w:val="00646213"/>
    <w:rsid w:val="006524E5"/>
    <w:rsid w:val="00654640"/>
    <w:rsid w:val="006617E5"/>
    <w:rsid w:val="00662BFF"/>
    <w:rsid w:val="0066511B"/>
    <w:rsid w:val="0066514C"/>
    <w:rsid w:val="00665A06"/>
    <w:rsid w:val="00671FE1"/>
    <w:rsid w:val="00673447"/>
    <w:rsid w:val="0067484A"/>
    <w:rsid w:val="00674BAF"/>
    <w:rsid w:val="006822AB"/>
    <w:rsid w:val="0068459A"/>
    <w:rsid w:val="00684AEF"/>
    <w:rsid w:val="00687410"/>
    <w:rsid w:val="006915A0"/>
    <w:rsid w:val="006943DB"/>
    <w:rsid w:val="006A048F"/>
    <w:rsid w:val="006A16F4"/>
    <w:rsid w:val="006A5079"/>
    <w:rsid w:val="006B54C7"/>
    <w:rsid w:val="006C2C65"/>
    <w:rsid w:val="006C34FC"/>
    <w:rsid w:val="006D6A17"/>
    <w:rsid w:val="006E10CA"/>
    <w:rsid w:val="006E390C"/>
    <w:rsid w:val="006E4AC7"/>
    <w:rsid w:val="006E4F0C"/>
    <w:rsid w:val="006F79E5"/>
    <w:rsid w:val="00703CB9"/>
    <w:rsid w:val="0070416C"/>
    <w:rsid w:val="00704208"/>
    <w:rsid w:val="00710FB6"/>
    <w:rsid w:val="00720D1E"/>
    <w:rsid w:val="007231BB"/>
    <w:rsid w:val="00741023"/>
    <w:rsid w:val="007447A8"/>
    <w:rsid w:val="00746903"/>
    <w:rsid w:val="00751D62"/>
    <w:rsid w:val="007660C5"/>
    <w:rsid w:val="00787EA3"/>
    <w:rsid w:val="00790478"/>
    <w:rsid w:val="00790D93"/>
    <w:rsid w:val="00797A75"/>
    <w:rsid w:val="007A236A"/>
    <w:rsid w:val="007B4E48"/>
    <w:rsid w:val="007C610A"/>
    <w:rsid w:val="007D17B9"/>
    <w:rsid w:val="007D19E1"/>
    <w:rsid w:val="007E4E15"/>
    <w:rsid w:val="007E5487"/>
    <w:rsid w:val="007F4E4D"/>
    <w:rsid w:val="0080438C"/>
    <w:rsid w:val="00805A14"/>
    <w:rsid w:val="00805A54"/>
    <w:rsid w:val="008063C4"/>
    <w:rsid w:val="00807727"/>
    <w:rsid w:val="00826691"/>
    <w:rsid w:val="00831545"/>
    <w:rsid w:val="00835427"/>
    <w:rsid w:val="00836468"/>
    <w:rsid w:val="00837C70"/>
    <w:rsid w:val="00840DAA"/>
    <w:rsid w:val="008442CA"/>
    <w:rsid w:val="008464F6"/>
    <w:rsid w:val="008644AA"/>
    <w:rsid w:val="0087599B"/>
    <w:rsid w:val="008834AA"/>
    <w:rsid w:val="008842CA"/>
    <w:rsid w:val="0088459C"/>
    <w:rsid w:val="008873E1"/>
    <w:rsid w:val="008922CD"/>
    <w:rsid w:val="008A37C8"/>
    <w:rsid w:val="008A5EFF"/>
    <w:rsid w:val="008B2B0B"/>
    <w:rsid w:val="008B488A"/>
    <w:rsid w:val="008C269E"/>
    <w:rsid w:val="008C28BF"/>
    <w:rsid w:val="008C3C15"/>
    <w:rsid w:val="008C51DD"/>
    <w:rsid w:val="008D2C7A"/>
    <w:rsid w:val="008D7C81"/>
    <w:rsid w:val="008E0AC9"/>
    <w:rsid w:val="008E2B42"/>
    <w:rsid w:val="008E6344"/>
    <w:rsid w:val="008E762F"/>
    <w:rsid w:val="009059EF"/>
    <w:rsid w:val="00911744"/>
    <w:rsid w:val="00915292"/>
    <w:rsid w:val="00917F94"/>
    <w:rsid w:val="009237EA"/>
    <w:rsid w:val="009254F0"/>
    <w:rsid w:val="00940088"/>
    <w:rsid w:val="00944957"/>
    <w:rsid w:val="00945CDD"/>
    <w:rsid w:val="00952FA9"/>
    <w:rsid w:val="00953C80"/>
    <w:rsid w:val="009574E3"/>
    <w:rsid w:val="00963641"/>
    <w:rsid w:val="00970B01"/>
    <w:rsid w:val="00970C7A"/>
    <w:rsid w:val="00973F46"/>
    <w:rsid w:val="00994361"/>
    <w:rsid w:val="00995D56"/>
    <w:rsid w:val="009B0F9A"/>
    <w:rsid w:val="009B50BB"/>
    <w:rsid w:val="009B6EAF"/>
    <w:rsid w:val="009C33FC"/>
    <w:rsid w:val="009D1E84"/>
    <w:rsid w:val="009D3212"/>
    <w:rsid w:val="009D3CA6"/>
    <w:rsid w:val="009D5C8B"/>
    <w:rsid w:val="009D7A3F"/>
    <w:rsid w:val="009D7FE6"/>
    <w:rsid w:val="009E28C9"/>
    <w:rsid w:val="009E4C8F"/>
    <w:rsid w:val="009E7347"/>
    <w:rsid w:val="009F162F"/>
    <w:rsid w:val="009F18D1"/>
    <w:rsid w:val="009F2DA1"/>
    <w:rsid w:val="009F6A7B"/>
    <w:rsid w:val="00A00C7C"/>
    <w:rsid w:val="00A018CE"/>
    <w:rsid w:val="00A03ABE"/>
    <w:rsid w:val="00A05E93"/>
    <w:rsid w:val="00A11DBD"/>
    <w:rsid w:val="00A127A5"/>
    <w:rsid w:val="00A1477E"/>
    <w:rsid w:val="00A34122"/>
    <w:rsid w:val="00A341C6"/>
    <w:rsid w:val="00A34822"/>
    <w:rsid w:val="00A356D2"/>
    <w:rsid w:val="00A42138"/>
    <w:rsid w:val="00A461CE"/>
    <w:rsid w:val="00A5506F"/>
    <w:rsid w:val="00A61774"/>
    <w:rsid w:val="00A64B9F"/>
    <w:rsid w:val="00A73013"/>
    <w:rsid w:val="00A8170D"/>
    <w:rsid w:val="00A86A39"/>
    <w:rsid w:val="00A87576"/>
    <w:rsid w:val="00A91741"/>
    <w:rsid w:val="00A924EB"/>
    <w:rsid w:val="00A92657"/>
    <w:rsid w:val="00A92D21"/>
    <w:rsid w:val="00A948FE"/>
    <w:rsid w:val="00AA0164"/>
    <w:rsid w:val="00AA605B"/>
    <w:rsid w:val="00AB686C"/>
    <w:rsid w:val="00AD33D9"/>
    <w:rsid w:val="00AE0811"/>
    <w:rsid w:val="00AE684D"/>
    <w:rsid w:val="00AF2082"/>
    <w:rsid w:val="00AF2853"/>
    <w:rsid w:val="00AF2B53"/>
    <w:rsid w:val="00AF7743"/>
    <w:rsid w:val="00B016F6"/>
    <w:rsid w:val="00B04B2A"/>
    <w:rsid w:val="00B04BDF"/>
    <w:rsid w:val="00B15909"/>
    <w:rsid w:val="00B26231"/>
    <w:rsid w:val="00B3278E"/>
    <w:rsid w:val="00B3319C"/>
    <w:rsid w:val="00B3351E"/>
    <w:rsid w:val="00B40AD5"/>
    <w:rsid w:val="00B43746"/>
    <w:rsid w:val="00B50D25"/>
    <w:rsid w:val="00B51698"/>
    <w:rsid w:val="00B517AD"/>
    <w:rsid w:val="00B52D82"/>
    <w:rsid w:val="00B52E25"/>
    <w:rsid w:val="00B53B95"/>
    <w:rsid w:val="00B5554A"/>
    <w:rsid w:val="00B57336"/>
    <w:rsid w:val="00B60864"/>
    <w:rsid w:val="00B617FF"/>
    <w:rsid w:val="00B63493"/>
    <w:rsid w:val="00B64A8B"/>
    <w:rsid w:val="00B65483"/>
    <w:rsid w:val="00B65861"/>
    <w:rsid w:val="00B704D2"/>
    <w:rsid w:val="00B73AE9"/>
    <w:rsid w:val="00B77C5F"/>
    <w:rsid w:val="00B81AC7"/>
    <w:rsid w:val="00B8206F"/>
    <w:rsid w:val="00B8665B"/>
    <w:rsid w:val="00B866EE"/>
    <w:rsid w:val="00B92FA4"/>
    <w:rsid w:val="00B94854"/>
    <w:rsid w:val="00B94C93"/>
    <w:rsid w:val="00BA4F63"/>
    <w:rsid w:val="00BB1070"/>
    <w:rsid w:val="00BC5F44"/>
    <w:rsid w:val="00BD01AA"/>
    <w:rsid w:val="00BD25D9"/>
    <w:rsid w:val="00BD35D9"/>
    <w:rsid w:val="00BE2198"/>
    <w:rsid w:val="00BE27FB"/>
    <w:rsid w:val="00BE344E"/>
    <w:rsid w:val="00BE38EA"/>
    <w:rsid w:val="00BE3FA6"/>
    <w:rsid w:val="00BE615D"/>
    <w:rsid w:val="00C00809"/>
    <w:rsid w:val="00C07096"/>
    <w:rsid w:val="00C16EB0"/>
    <w:rsid w:val="00C216E0"/>
    <w:rsid w:val="00C24FDF"/>
    <w:rsid w:val="00C27EB2"/>
    <w:rsid w:val="00C3292E"/>
    <w:rsid w:val="00C33078"/>
    <w:rsid w:val="00C373DF"/>
    <w:rsid w:val="00C40BC9"/>
    <w:rsid w:val="00C47978"/>
    <w:rsid w:val="00C50BC7"/>
    <w:rsid w:val="00C5249D"/>
    <w:rsid w:val="00C562C2"/>
    <w:rsid w:val="00C76DA4"/>
    <w:rsid w:val="00C868B1"/>
    <w:rsid w:val="00C8726C"/>
    <w:rsid w:val="00C8734E"/>
    <w:rsid w:val="00C8778A"/>
    <w:rsid w:val="00CA4D59"/>
    <w:rsid w:val="00CA781D"/>
    <w:rsid w:val="00CB4472"/>
    <w:rsid w:val="00CB6E97"/>
    <w:rsid w:val="00CC5FA2"/>
    <w:rsid w:val="00CD4931"/>
    <w:rsid w:val="00CD5040"/>
    <w:rsid w:val="00CD5AEF"/>
    <w:rsid w:val="00CD7D3D"/>
    <w:rsid w:val="00CE51E3"/>
    <w:rsid w:val="00CF70AA"/>
    <w:rsid w:val="00D01837"/>
    <w:rsid w:val="00D02AE5"/>
    <w:rsid w:val="00D0485F"/>
    <w:rsid w:val="00D05E9D"/>
    <w:rsid w:val="00D06479"/>
    <w:rsid w:val="00D10EC5"/>
    <w:rsid w:val="00D2141D"/>
    <w:rsid w:val="00D230D1"/>
    <w:rsid w:val="00D267AB"/>
    <w:rsid w:val="00D30DE2"/>
    <w:rsid w:val="00D3317A"/>
    <w:rsid w:val="00D33F68"/>
    <w:rsid w:val="00D347D1"/>
    <w:rsid w:val="00D45B8A"/>
    <w:rsid w:val="00D51580"/>
    <w:rsid w:val="00D516DE"/>
    <w:rsid w:val="00D53578"/>
    <w:rsid w:val="00D53C60"/>
    <w:rsid w:val="00D85569"/>
    <w:rsid w:val="00D85F18"/>
    <w:rsid w:val="00D86B8F"/>
    <w:rsid w:val="00D97932"/>
    <w:rsid w:val="00DA0166"/>
    <w:rsid w:val="00DA2644"/>
    <w:rsid w:val="00DA30A3"/>
    <w:rsid w:val="00DB36F8"/>
    <w:rsid w:val="00DC09F7"/>
    <w:rsid w:val="00DC10A4"/>
    <w:rsid w:val="00DC3254"/>
    <w:rsid w:val="00DC3A67"/>
    <w:rsid w:val="00DC70D4"/>
    <w:rsid w:val="00DD1FB2"/>
    <w:rsid w:val="00DD4C6E"/>
    <w:rsid w:val="00DE3E95"/>
    <w:rsid w:val="00DE4347"/>
    <w:rsid w:val="00DF5076"/>
    <w:rsid w:val="00E05DD4"/>
    <w:rsid w:val="00E066BA"/>
    <w:rsid w:val="00E13FDD"/>
    <w:rsid w:val="00E2116A"/>
    <w:rsid w:val="00E35371"/>
    <w:rsid w:val="00E368CF"/>
    <w:rsid w:val="00E500ED"/>
    <w:rsid w:val="00E62321"/>
    <w:rsid w:val="00E76587"/>
    <w:rsid w:val="00E80C6D"/>
    <w:rsid w:val="00E85F86"/>
    <w:rsid w:val="00E8740B"/>
    <w:rsid w:val="00E87F80"/>
    <w:rsid w:val="00E903AA"/>
    <w:rsid w:val="00E91426"/>
    <w:rsid w:val="00E925C1"/>
    <w:rsid w:val="00E96827"/>
    <w:rsid w:val="00EA46FA"/>
    <w:rsid w:val="00EA726C"/>
    <w:rsid w:val="00EB0E12"/>
    <w:rsid w:val="00EB1340"/>
    <w:rsid w:val="00EB2B48"/>
    <w:rsid w:val="00EB411C"/>
    <w:rsid w:val="00ED4599"/>
    <w:rsid w:val="00ED7BB5"/>
    <w:rsid w:val="00EE3926"/>
    <w:rsid w:val="00EE4882"/>
    <w:rsid w:val="00EF0653"/>
    <w:rsid w:val="00EF4739"/>
    <w:rsid w:val="00EF5F31"/>
    <w:rsid w:val="00F0372E"/>
    <w:rsid w:val="00F05767"/>
    <w:rsid w:val="00F1698A"/>
    <w:rsid w:val="00F20302"/>
    <w:rsid w:val="00F25C43"/>
    <w:rsid w:val="00F30960"/>
    <w:rsid w:val="00F3496F"/>
    <w:rsid w:val="00F4655E"/>
    <w:rsid w:val="00F47818"/>
    <w:rsid w:val="00F526E6"/>
    <w:rsid w:val="00F81E82"/>
    <w:rsid w:val="00F82EAE"/>
    <w:rsid w:val="00F83304"/>
    <w:rsid w:val="00F94641"/>
    <w:rsid w:val="00FA4F4A"/>
    <w:rsid w:val="00FA565F"/>
    <w:rsid w:val="00FB6375"/>
    <w:rsid w:val="00FB75EB"/>
    <w:rsid w:val="00FB7FE5"/>
    <w:rsid w:val="00FC2B75"/>
    <w:rsid w:val="00FC4DA2"/>
    <w:rsid w:val="00FD23D5"/>
    <w:rsid w:val="00FE151F"/>
    <w:rsid w:val="00FE7BBF"/>
    <w:rsid w:val="00FF0528"/>
    <w:rsid w:val="00FF0CB0"/>
    <w:rsid w:val="00FF2D24"/>
    <w:rsid w:val="00FF3769"/>
    <w:rsid w:val="00FF7652"/>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5589BA"/>
  <w15:docId w15:val="{BFE548B2-3B4F-455E-9CEF-33D78F0F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4AC7"/>
    <w:pPr>
      <w:widowControl w:val="0"/>
    </w:pPr>
    <w:rPr>
      <w:rFonts w:ascii="Arial" w:hAnsi="Arial" w:cs="Arial"/>
      <w:sz w:val="24"/>
      <w:szCs w:val="24"/>
      <w:lang w:val="en-US" w:eastAsia="en-US"/>
    </w:rPr>
  </w:style>
  <w:style w:type="paragraph" w:styleId="Heading1">
    <w:name w:val="heading 1"/>
    <w:basedOn w:val="Normal"/>
    <w:next w:val="Normal"/>
    <w:link w:val="Heading1Char"/>
    <w:qFormat/>
    <w:pPr>
      <w:keepNext/>
      <w:widowControl/>
      <w:outlineLvl w:val="0"/>
    </w:pPr>
    <w:rPr>
      <w:rFonts w:ascii="Times New Roman" w:eastAsia="Arial Unicode MS" w:hAnsi="Times New Roman" w:cs="Arial Unicode MS"/>
      <w:b/>
      <w:bCs/>
      <w:lang w:val="en-GB"/>
    </w:rPr>
  </w:style>
  <w:style w:type="paragraph" w:styleId="Heading2">
    <w:name w:val="heading 2"/>
    <w:basedOn w:val="Normal"/>
    <w:next w:val="Normal"/>
    <w:link w:val="Heading2Char"/>
    <w:qFormat/>
    <w:pPr>
      <w:keepNext/>
      <w:widowControl/>
      <w:outlineLvl w:val="1"/>
    </w:pPr>
    <w:rPr>
      <w:b/>
      <w:lang w:val="en-G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Normal">
    <w:name w:val="HB Normal"/>
    <w:basedOn w:val="Normal"/>
    <w:pPr>
      <w:widowControl/>
    </w:pPr>
    <w:rPr>
      <w:lang w:val="en-GB"/>
    </w:rPr>
  </w:style>
  <w:style w:type="character" w:styleId="Hyperlink">
    <w:name w:val="Hyperlink"/>
    <w:uiPriority w:val="99"/>
    <w:rPr>
      <w:color w:val="0000FF"/>
      <w:u w:val="single"/>
    </w:rPr>
  </w:style>
  <w:style w:type="paragraph" w:styleId="Title">
    <w:name w:val="Title"/>
    <w:basedOn w:val="Normal"/>
    <w:qFormat/>
    <w:pPr>
      <w:widowControl/>
      <w:jc w:val="center"/>
    </w:pPr>
    <w:rPr>
      <w:rFonts w:ascii="Times New Roman" w:hAnsi="Times New Roman"/>
      <w:b/>
      <w:lang w:val="en-GB"/>
    </w:rPr>
  </w:style>
  <w:style w:type="paragraph" w:customStyle="1" w:styleId="Style3">
    <w:name w:val="Style3"/>
    <w:basedOn w:val="Heading2"/>
    <w:pPr>
      <w:spacing w:before="240" w:after="60"/>
    </w:pPr>
    <w:rPr>
      <w:sz w:val="28"/>
      <w:lang w:val="en-US"/>
    </w:rPr>
  </w:style>
  <w:style w:type="paragraph" w:styleId="BodyText">
    <w:name w:val="Body Text"/>
    <w:basedOn w:val="Normal"/>
    <w:pPr>
      <w:widowControl/>
    </w:pPr>
    <w:rPr>
      <w:sz w:val="22"/>
      <w:lang w:val="en-GB"/>
    </w:rPr>
  </w:style>
  <w:style w:type="paragraph" w:customStyle="1" w:styleId="AgencySubHeadings">
    <w:name w:val="Agency Sub Headings"/>
    <w:autoRedefine/>
    <w:pPr>
      <w:jc w:val="both"/>
    </w:pPr>
    <w:rPr>
      <w:rFonts w:ascii="Arial" w:hAnsi="Arial"/>
      <w:sz w:val="22"/>
    </w:rPr>
  </w:style>
  <w:style w:type="paragraph" w:styleId="BodyText2">
    <w:name w:val="Body Text 2"/>
    <w:basedOn w:val="Normal"/>
    <w:pPr>
      <w:widowControl/>
      <w:jc w:val="both"/>
    </w:pPr>
    <w:rPr>
      <w:rFonts w:ascii="Times New Roman" w:hAnsi="Times New Roman"/>
      <w:sz w:val="20"/>
      <w:lang w:val="en-GB"/>
    </w:rPr>
  </w:style>
  <w:style w:type="paragraph" w:styleId="BodyTextIndent">
    <w:name w:val="Body Text Indent"/>
    <w:basedOn w:val="Normal"/>
    <w:pPr>
      <w:widowControl/>
      <w:ind w:left="720"/>
    </w:pPr>
    <w:rPr>
      <w:rFonts w:ascii="Times New Roman" w:hAnsi="Times New Roman"/>
      <w:lang w:val="en-GB"/>
    </w:rPr>
  </w:style>
  <w:style w:type="paragraph" w:styleId="Header">
    <w:name w:val="header"/>
    <w:basedOn w:val="Normal"/>
    <w:link w:val="HeaderChar"/>
    <w:pPr>
      <w:widowControl/>
      <w:tabs>
        <w:tab w:val="center" w:pos="4153"/>
        <w:tab w:val="right" w:pos="8306"/>
      </w:tabs>
    </w:pPr>
    <w:rPr>
      <w:rFonts w:ascii="Times New Roman" w:hAnsi="Times New Roman"/>
      <w:lang w:val="en-GB"/>
    </w:rPr>
  </w:style>
  <w:style w:type="paragraph" w:styleId="Footer">
    <w:name w:val="footer"/>
    <w:basedOn w:val="Normal"/>
    <w:link w:val="FooterChar"/>
    <w:uiPriority w:val="99"/>
    <w:rsid w:val="00221130"/>
    <w:pPr>
      <w:tabs>
        <w:tab w:val="center" w:pos="4153"/>
        <w:tab w:val="right" w:pos="8306"/>
      </w:tabs>
    </w:pPr>
  </w:style>
  <w:style w:type="character" w:styleId="PageNumber">
    <w:name w:val="page number"/>
    <w:basedOn w:val="DefaultParagraphFont"/>
    <w:rsid w:val="00221130"/>
  </w:style>
  <w:style w:type="character" w:styleId="Strong">
    <w:name w:val="Strong"/>
    <w:qFormat/>
    <w:rsid w:val="00704208"/>
    <w:rPr>
      <w:b/>
      <w:bCs/>
    </w:rPr>
  </w:style>
  <w:style w:type="character" w:customStyle="1" w:styleId="Heading1Char">
    <w:name w:val="Heading 1 Char"/>
    <w:link w:val="Heading1"/>
    <w:locked/>
    <w:rsid w:val="00704208"/>
    <w:rPr>
      <w:rFonts w:eastAsia="Arial Unicode MS" w:cs="Arial Unicode MS"/>
      <w:b/>
      <w:bCs/>
      <w:sz w:val="24"/>
      <w:szCs w:val="24"/>
      <w:lang w:val="en-GB" w:eastAsia="en-US" w:bidi="ar-SA"/>
    </w:rPr>
  </w:style>
  <w:style w:type="character" w:customStyle="1" w:styleId="HeaderChar">
    <w:name w:val="Header Char"/>
    <w:link w:val="Header"/>
    <w:semiHidden/>
    <w:locked/>
    <w:rsid w:val="00704208"/>
    <w:rPr>
      <w:rFonts w:cs="Arial"/>
      <w:sz w:val="24"/>
      <w:szCs w:val="24"/>
      <w:lang w:val="en-GB" w:eastAsia="en-US" w:bidi="ar-SA"/>
    </w:rPr>
  </w:style>
  <w:style w:type="paragraph" w:customStyle="1" w:styleId="AgencyStdParagraph">
    <w:name w:val="Agency Std Paragraph"/>
    <w:rsid w:val="00704208"/>
    <w:pPr>
      <w:tabs>
        <w:tab w:val="left" w:pos="284"/>
        <w:tab w:val="left" w:pos="1276"/>
        <w:tab w:val="left" w:pos="2694"/>
      </w:tabs>
      <w:jc w:val="both"/>
    </w:pPr>
    <w:rPr>
      <w:sz w:val="22"/>
    </w:rPr>
  </w:style>
  <w:style w:type="character" w:customStyle="1" w:styleId="FooterChar">
    <w:name w:val="Footer Char"/>
    <w:link w:val="Footer"/>
    <w:uiPriority w:val="99"/>
    <w:locked/>
    <w:rsid w:val="00704208"/>
    <w:rPr>
      <w:rFonts w:ascii="Arial" w:hAnsi="Arial" w:cs="Arial"/>
      <w:sz w:val="24"/>
      <w:szCs w:val="24"/>
      <w:lang w:val="en-US" w:eastAsia="en-US" w:bidi="ar-SA"/>
    </w:rPr>
  </w:style>
  <w:style w:type="table" w:styleId="TableGrid">
    <w:name w:val="Table Grid"/>
    <w:basedOn w:val="TableNormal"/>
    <w:rsid w:val="0070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C10A4"/>
    <w:rPr>
      <w:sz w:val="16"/>
      <w:szCs w:val="16"/>
    </w:rPr>
  </w:style>
  <w:style w:type="paragraph" w:styleId="CommentText">
    <w:name w:val="annotation text"/>
    <w:basedOn w:val="Normal"/>
    <w:semiHidden/>
    <w:rsid w:val="00DC10A4"/>
    <w:rPr>
      <w:sz w:val="20"/>
      <w:szCs w:val="20"/>
    </w:rPr>
  </w:style>
  <w:style w:type="paragraph" w:styleId="CommentSubject">
    <w:name w:val="annotation subject"/>
    <w:basedOn w:val="CommentText"/>
    <w:next w:val="CommentText"/>
    <w:semiHidden/>
    <w:rsid w:val="00DC10A4"/>
    <w:rPr>
      <w:b/>
      <w:bCs/>
    </w:rPr>
  </w:style>
  <w:style w:type="paragraph" w:styleId="BalloonText">
    <w:name w:val="Balloon Text"/>
    <w:basedOn w:val="Normal"/>
    <w:semiHidden/>
    <w:rsid w:val="00DC10A4"/>
    <w:rPr>
      <w:rFonts w:ascii="Tahoma" w:hAnsi="Tahoma" w:cs="Tahoma"/>
      <w:sz w:val="16"/>
      <w:szCs w:val="16"/>
    </w:rPr>
  </w:style>
  <w:style w:type="paragraph" w:styleId="NormalWeb">
    <w:name w:val="Normal (Web)"/>
    <w:basedOn w:val="Normal"/>
    <w:uiPriority w:val="99"/>
    <w:rsid w:val="006C2C65"/>
    <w:pPr>
      <w:widowControl/>
    </w:pPr>
    <w:rPr>
      <w:rFonts w:ascii="Times New Roman" w:hAnsi="Times New Roman" w:cs="Times New Roman"/>
      <w:lang w:val="en-GB" w:eastAsia="en-GB"/>
    </w:rPr>
  </w:style>
  <w:style w:type="character" w:customStyle="1" w:styleId="Heading2Char">
    <w:name w:val="Heading 2 Char"/>
    <w:link w:val="Heading2"/>
    <w:rsid w:val="008E6344"/>
    <w:rPr>
      <w:rFonts w:ascii="Arial" w:hAnsi="Arial" w:cs="Arial"/>
      <w:b/>
      <w:sz w:val="24"/>
      <w:szCs w:val="24"/>
      <w:lang w:eastAsia="en-US"/>
    </w:rPr>
  </w:style>
  <w:style w:type="paragraph" w:styleId="NoSpacing">
    <w:name w:val="No Spacing"/>
    <w:uiPriority w:val="1"/>
    <w:qFormat/>
    <w:rsid w:val="00D97932"/>
    <w:rPr>
      <w:rFonts w:ascii="Arial" w:eastAsia="Calibri" w:hAnsi="Arial" w:cs="Arial"/>
      <w:sz w:val="22"/>
      <w:szCs w:val="24"/>
      <w:lang w:eastAsia="en-US"/>
    </w:rPr>
  </w:style>
  <w:style w:type="paragraph" w:styleId="ListParagraph">
    <w:name w:val="List Paragraph"/>
    <w:aliases w:val="Dot pt,No Spacing1,List Paragraph Char Char Char,Indicator Text,List Paragraph1,Bullet Style,Numbered Para 1,Bullet 1,Bullet Points,List Paragraph12,F5 List Paragraph,MAIN CONTENT"/>
    <w:basedOn w:val="Normal"/>
    <w:link w:val="ListParagraphChar"/>
    <w:uiPriority w:val="34"/>
    <w:qFormat/>
    <w:rsid w:val="00CA781D"/>
    <w:pPr>
      <w:widowControl/>
      <w:ind w:left="720"/>
      <w:contextualSpacing/>
    </w:pPr>
    <w:rPr>
      <w:rFonts w:ascii="Times New Roman" w:hAnsi="Times New Roman" w:cs="Times New Roman"/>
      <w:lang w:val="en-GB"/>
    </w:rPr>
  </w:style>
  <w:style w:type="paragraph" w:customStyle="1" w:styleId="Default">
    <w:name w:val="Default"/>
    <w:rsid w:val="00CA781D"/>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CA781D"/>
    <w:rPr>
      <w:color w:val="auto"/>
    </w:rPr>
  </w:style>
  <w:style w:type="paragraph" w:styleId="BodyText3">
    <w:name w:val="Body Text 3"/>
    <w:basedOn w:val="Normal"/>
    <w:link w:val="BodyText3Char"/>
    <w:rsid w:val="00F3496F"/>
    <w:pPr>
      <w:spacing w:after="120"/>
    </w:pPr>
    <w:rPr>
      <w:sz w:val="16"/>
      <w:szCs w:val="16"/>
    </w:rPr>
  </w:style>
  <w:style w:type="character" w:customStyle="1" w:styleId="BodyText3Char">
    <w:name w:val="Body Text 3 Char"/>
    <w:link w:val="BodyText3"/>
    <w:rsid w:val="00F3496F"/>
    <w:rPr>
      <w:rFonts w:ascii="Arial" w:hAnsi="Arial" w:cs="Arial"/>
      <w:sz w:val="16"/>
      <w:szCs w:val="16"/>
      <w:lang w:val="en-US" w:eastAsia="en-US"/>
    </w:rPr>
  </w:style>
  <w:style w:type="paragraph" w:styleId="TOCHeading">
    <w:name w:val="TOC Heading"/>
    <w:basedOn w:val="Heading1"/>
    <w:next w:val="Normal"/>
    <w:uiPriority w:val="39"/>
    <w:semiHidden/>
    <w:unhideWhenUsed/>
    <w:qFormat/>
    <w:rsid w:val="009E7347"/>
    <w:pPr>
      <w:keepLines/>
      <w:spacing w:before="480" w:line="276" w:lineRule="auto"/>
      <w:outlineLvl w:val="9"/>
    </w:pPr>
    <w:rPr>
      <w:rFonts w:ascii="Cambria" w:eastAsia="Times New Roman" w:hAnsi="Cambria" w:cs="Times New Roman"/>
      <w:color w:val="365F91"/>
      <w:sz w:val="28"/>
      <w:szCs w:val="28"/>
      <w:lang w:val="en-US"/>
    </w:rPr>
  </w:style>
  <w:style w:type="paragraph" w:styleId="TOC1">
    <w:name w:val="toc 1"/>
    <w:basedOn w:val="Normal"/>
    <w:next w:val="Normal"/>
    <w:autoRedefine/>
    <w:uiPriority w:val="39"/>
    <w:rsid w:val="009E7347"/>
    <w:pPr>
      <w:tabs>
        <w:tab w:val="right" w:pos="9629"/>
      </w:tabs>
      <w:spacing w:after="120"/>
    </w:pPr>
    <w:rPr>
      <w:b/>
      <w:sz w:val="32"/>
    </w:rPr>
  </w:style>
  <w:style w:type="paragraph" w:customStyle="1" w:styleId="DefaultText">
    <w:name w:val="Default Text"/>
    <w:basedOn w:val="Normal"/>
    <w:rsid w:val="001C0F3C"/>
    <w:pPr>
      <w:widowControl/>
      <w:overflowPunct w:val="0"/>
      <w:autoSpaceDE w:val="0"/>
      <w:autoSpaceDN w:val="0"/>
      <w:adjustRightInd w:val="0"/>
    </w:pPr>
    <w:rPr>
      <w:rFonts w:ascii="Garamond" w:hAnsi="Garamond" w:cs="Times New Roman"/>
      <w:sz w:val="26"/>
      <w:szCs w:val="20"/>
    </w:rPr>
  </w:style>
  <w:style w:type="paragraph" w:customStyle="1" w:styleId="CR-Cover-NELink">
    <w:name w:val="CR - Cover - NE Link"/>
    <w:basedOn w:val="Normal"/>
    <w:rsid w:val="00002DDA"/>
    <w:pPr>
      <w:widowControl/>
    </w:pPr>
    <w:rPr>
      <w:rFonts w:ascii="Arial (W1)" w:hAnsi="Arial (W1)" w:cs="Times New Roman"/>
      <w:b/>
      <w:color w:val="DCDA50"/>
      <w:sz w:val="22"/>
      <w:lang w:val="en-GB"/>
    </w:rPr>
  </w:style>
  <w:style w:type="character" w:styleId="FollowedHyperlink">
    <w:name w:val="FollowedHyperlink"/>
    <w:rsid w:val="007231BB"/>
    <w:rPr>
      <w:color w:val="800080"/>
      <w:u w:val="single"/>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F5 List Paragraph Char"/>
    <w:link w:val="ListParagraph"/>
    <w:uiPriority w:val="34"/>
    <w:locked/>
    <w:rsid w:val="00270D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673">
      <w:marLeft w:val="0"/>
      <w:marRight w:val="0"/>
      <w:marTop w:val="0"/>
      <w:marBottom w:val="0"/>
      <w:divBdr>
        <w:top w:val="none" w:sz="0" w:space="0" w:color="auto"/>
        <w:left w:val="none" w:sz="0" w:space="0" w:color="auto"/>
        <w:bottom w:val="none" w:sz="0" w:space="0" w:color="auto"/>
        <w:right w:val="none" w:sz="0" w:space="0" w:color="auto"/>
      </w:divBdr>
    </w:div>
    <w:div w:id="75982146">
      <w:bodyDiv w:val="1"/>
      <w:marLeft w:val="0"/>
      <w:marRight w:val="0"/>
      <w:marTop w:val="0"/>
      <w:marBottom w:val="0"/>
      <w:divBdr>
        <w:top w:val="none" w:sz="0" w:space="0" w:color="auto"/>
        <w:left w:val="none" w:sz="0" w:space="0" w:color="auto"/>
        <w:bottom w:val="none" w:sz="0" w:space="0" w:color="auto"/>
        <w:right w:val="none" w:sz="0" w:space="0" w:color="auto"/>
      </w:divBdr>
    </w:div>
    <w:div w:id="111092659">
      <w:bodyDiv w:val="1"/>
      <w:marLeft w:val="0"/>
      <w:marRight w:val="0"/>
      <w:marTop w:val="0"/>
      <w:marBottom w:val="0"/>
      <w:divBdr>
        <w:top w:val="none" w:sz="0" w:space="0" w:color="auto"/>
        <w:left w:val="none" w:sz="0" w:space="0" w:color="auto"/>
        <w:bottom w:val="none" w:sz="0" w:space="0" w:color="auto"/>
        <w:right w:val="none" w:sz="0" w:space="0" w:color="auto"/>
      </w:divBdr>
    </w:div>
    <w:div w:id="198785859">
      <w:marLeft w:val="0"/>
      <w:marRight w:val="0"/>
      <w:marTop w:val="0"/>
      <w:marBottom w:val="0"/>
      <w:divBdr>
        <w:top w:val="none" w:sz="0" w:space="0" w:color="auto"/>
        <w:left w:val="none" w:sz="0" w:space="0" w:color="auto"/>
        <w:bottom w:val="none" w:sz="0" w:space="0" w:color="auto"/>
        <w:right w:val="none" w:sz="0" w:space="0" w:color="auto"/>
      </w:divBdr>
    </w:div>
    <w:div w:id="293021013">
      <w:bodyDiv w:val="1"/>
      <w:marLeft w:val="0"/>
      <w:marRight w:val="0"/>
      <w:marTop w:val="0"/>
      <w:marBottom w:val="0"/>
      <w:divBdr>
        <w:top w:val="none" w:sz="0" w:space="0" w:color="auto"/>
        <w:left w:val="none" w:sz="0" w:space="0" w:color="auto"/>
        <w:bottom w:val="none" w:sz="0" w:space="0" w:color="auto"/>
        <w:right w:val="none" w:sz="0" w:space="0" w:color="auto"/>
      </w:divBdr>
      <w:divsChild>
        <w:div w:id="496842713">
          <w:marLeft w:val="0"/>
          <w:marRight w:val="0"/>
          <w:marTop w:val="0"/>
          <w:marBottom w:val="0"/>
          <w:divBdr>
            <w:top w:val="none" w:sz="0" w:space="0" w:color="auto"/>
            <w:left w:val="none" w:sz="0" w:space="0" w:color="auto"/>
            <w:bottom w:val="none" w:sz="0" w:space="0" w:color="auto"/>
            <w:right w:val="none" w:sz="0" w:space="0" w:color="auto"/>
          </w:divBdr>
        </w:div>
        <w:div w:id="1781297831">
          <w:marLeft w:val="0"/>
          <w:marRight w:val="0"/>
          <w:marTop w:val="0"/>
          <w:marBottom w:val="0"/>
          <w:divBdr>
            <w:top w:val="none" w:sz="0" w:space="0" w:color="auto"/>
            <w:left w:val="none" w:sz="0" w:space="0" w:color="auto"/>
            <w:bottom w:val="none" w:sz="0" w:space="0" w:color="auto"/>
            <w:right w:val="none" w:sz="0" w:space="0" w:color="auto"/>
          </w:divBdr>
        </w:div>
      </w:divsChild>
    </w:div>
    <w:div w:id="333653424">
      <w:bodyDiv w:val="1"/>
      <w:marLeft w:val="0"/>
      <w:marRight w:val="0"/>
      <w:marTop w:val="0"/>
      <w:marBottom w:val="0"/>
      <w:divBdr>
        <w:top w:val="none" w:sz="0" w:space="0" w:color="auto"/>
        <w:left w:val="none" w:sz="0" w:space="0" w:color="auto"/>
        <w:bottom w:val="none" w:sz="0" w:space="0" w:color="auto"/>
        <w:right w:val="none" w:sz="0" w:space="0" w:color="auto"/>
      </w:divBdr>
      <w:divsChild>
        <w:div w:id="1369792592">
          <w:marLeft w:val="0"/>
          <w:marRight w:val="0"/>
          <w:marTop w:val="0"/>
          <w:marBottom w:val="0"/>
          <w:divBdr>
            <w:top w:val="none" w:sz="0" w:space="0" w:color="auto"/>
            <w:left w:val="none" w:sz="0" w:space="0" w:color="auto"/>
            <w:bottom w:val="none" w:sz="0" w:space="0" w:color="auto"/>
            <w:right w:val="none" w:sz="0" w:space="0" w:color="auto"/>
          </w:divBdr>
          <w:divsChild>
            <w:div w:id="1333993419">
              <w:marLeft w:val="0"/>
              <w:marRight w:val="0"/>
              <w:marTop w:val="0"/>
              <w:marBottom w:val="0"/>
              <w:divBdr>
                <w:top w:val="none" w:sz="0" w:space="0" w:color="auto"/>
                <w:left w:val="none" w:sz="0" w:space="0" w:color="auto"/>
                <w:bottom w:val="none" w:sz="0" w:space="0" w:color="auto"/>
                <w:right w:val="none" w:sz="0" w:space="0" w:color="auto"/>
              </w:divBdr>
              <w:divsChild>
                <w:div w:id="1695502257">
                  <w:marLeft w:val="0"/>
                  <w:marRight w:val="0"/>
                  <w:marTop w:val="0"/>
                  <w:marBottom w:val="0"/>
                  <w:divBdr>
                    <w:top w:val="none" w:sz="0" w:space="0" w:color="auto"/>
                    <w:left w:val="none" w:sz="0" w:space="0" w:color="auto"/>
                    <w:bottom w:val="none" w:sz="0" w:space="0" w:color="auto"/>
                    <w:right w:val="none" w:sz="0" w:space="0" w:color="auto"/>
                  </w:divBdr>
                  <w:divsChild>
                    <w:div w:id="1731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1441">
      <w:bodyDiv w:val="1"/>
      <w:marLeft w:val="0"/>
      <w:marRight w:val="0"/>
      <w:marTop w:val="0"/>
      <w:marBottom w:val="0"/>
      <w:divBdr>
        <w:top w:val="none" w:sz="0" w:space="0" w:color="auto"/>
        <w:left w:val="none" w:sz="0" w:space="0" w:color="auto"/>
        <w:bottom w:val="none" w:sz="0" w:space="0" w:color="auto"/>
        <w:right w:val="none" w:sz="0" w:space="0" w:color="auto"/>
      </w:divBdr>
      <w:divsChild>
        <w:div w:id="885604996">
          <w:marLeft w:val="0"/>
          <w:marRight w:val="0"/>
          <w:marTop w:val="0"/>
          <w:marBottom w:val="0"/>
          <w:divBdr>
            <w:top w:val="none" w:sz="0" w:space="0" w:color="auto"/>
            <w:left w:val="none" w:sz="0" w:space="0" w:color="auto"/>
            <w:bottom w:val="none" w:sz="0" w:space="0" w:color="auto"/>
            <w:right w:val="none" w:sz="0" w:space="0" w:color="auto"/>
          </w:divBdr>
        </w:div>
        <w:div w:id="1470128832">
          <w:marLeft w:val="0"/>
          <w:marRight w:val="0"/>
          <w:marTop w:val="0"/>
          <w:marBottom w:val="0"/>
          <w:divBdr>
            <w:top w:val="none" w:sz="0" w:space="0" w:color="auto"/>
            <w:left w:val="none" w:sz="0" w:space="0" w:color="auto"/>
            <w:bottom w:val="none" w:sz="0" w:space="0" w:color="auto"/>
            <w:right w:val="none" w:sz="0" w:space="0" w:color="auto"/>
          </w:divBdr>
        </w:div>
      </w:divsChild>
    </w:div>
    <w:div w:id="407725486">
      <w:bodyDiv w:val="1"/>
      <w:marLeft w:val="0"/>
      <w:marRight w:val="0"/>
      <w:marTop w:val="0"/>
      <w:marBottom w:val="0"/>
      <w:divBdr>
        <w:top w:val="none" w:sz="0" w:space="0" w:color="auto"/>
        <w:left w:val="none" w:sz="0" w:space="0" w:color="auto"/>
        <w:bottom w:val="none" w:sz="0" w:space="0" w:color="auto"/>
        <w:right w:val="none" w:sz="0" w:space="0" w:color="auto"/>
      </w:divBdr>
    </w:div>
    <w:div w:id="532578065">
      <w:bodyDiv w:val="1"/>
      <w:marLeft w:val="0"/>
      <w:marRight w:val="0"/>
      <w:marTop w:val="0"/>
      <w:marBottom w:val="0"/>
      <w:divBdr>
        <w:top w:val="none" w:sz="0" w:space="0" w:color="auto"/>
        <w:left w:val="none" w:sz="0" w:space="0" w:color="auto"/>
        <w:bottom w:val="none" w:sz="0" w:space="0" w:color="auto"/>
        <w:right w:val="none" w:sz="0" w:space="0" w:color="auto"/>
      </w:divBdr>
    </w:div>
    <w:div w:id="588664459">
      <w:bodyDiv w:val="1"/>
      <w:marLeft w:val="0"/>
      <w:marRight w:val="0"/>
      <w:marTop w:val="0"/>
      <w:marBottom w:val="0"/>
      <w:divBdr>
        <w:top w:val="none" w:sz="0" w:space="0" w:color="auto"/>
        <w:left w:val="none" w:sz="0" w:space="0" w:color="auto"/>
        <w:bottom w:val="none" w:sz="0" w:space="0" w:color="auto"/>
        <w:right w:val="none" w:sz="0" w:space="0" w:color="auto"/>
      </w:divBdr>
      <w:divsChild>
        <w:div w:id="1437408963">
          <w:marLeft w:val="0"/>
          <w:marRight w:val="0"/>
          <w:marTop w:val="0"/>
          <w:marBottom w:val="0"/>
          <w:divBdr>
            <w:top w:val="none" w:sz="0" w:space="0" w:color="auto"/>
            <w:left w:val="none" w:sz="0" w:space="0" w:color="auto"/>
            <w:bottom w:val="none" w:sz="0" w:space="0" w:color="auto"/>
            <w:right w:val="none" w:sz="0" w:space="0" w:color="auto"/>
          </w:divBdr>
          <w:divsChild>
            <w:div w:id="109864946">
              <w:marLeft w:val="0"/>
              <w:marRight w:val="0"/>
              <w:marTop w:val="0"/>
              <w:marBottom w:val="0"/>
              <w:divBdr>
                <w:top w:val="none" w:sz="0" w:space="0" w:color="auto"/>
                <w:left w:val="none" w:sz="0" w:space="0" w:color="auto"/>
                <w:bottom w:val="none" w:sz="0" w:space="0" w:color="auto"/>
                <w:right w:val="none" w:sz="0" w:space="0" w:color="auto"/>
              </w:divBdr>
              <w:divsChild>
                <w:div w:id="239559824">
                  <w:marLeft w:val="0"/>
                  <w:marRight w:val="0"/>
                  <w:marTop w:val="0"/>
                  <w:marBottom w:val="0"/>
                  <w:divBdr>
                    <w:top w:val="none" w:sz="0" w:space="0" w:color="auto"/>
                    <w:left w:val="none" w:sz="0" w:space="0" w:color="auto"/>
                    <w:bottom w:val="none" w:sz="0" w:space="0" w:color="auto"/>
                    <w:right w:val="none" w:sz="0" w:space="0" w:color="auto"/>
                  </w:divBdr>
                  <w:divsChild>
                    <w:div w:id="4465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52755">
      <w:bodyDiv w:val="1"/>
      <w:marLeft w:val="0"/>
      <w:marRight w:val="0"/>
      <w:marTop w:val="0"/>
      <w:marBottom w:val="0"/>
      <w:divBdr>
        <w:top w:val="none" w:sz="0" w:space="0" w:color="auto"/>
        <w:left w:val="none" w:sz="0" w:space="0" w:color="auto"/>
        <w:bottom w:val="none" w:sz="0" w:space="0" w:color="auto"/>
        <w:right w:val="none" w:sz="0" w:space="0" w:color="auto"/>
      </w:divBdr>
    </w:div>
    <w:div w:id="724330483">
      <w:bodyDiv w:val="1"/>
      <w:marLeft w:val="0"/>
      <w:marRight w:val="0"/>
      <w:marTop w:val="0"/>
      <w:marBottom w:val="0"/>
      <w:divBdr>
        <w:top w:val="none" w:sz="0" w:space="0" w:color="auto"/>
        <w:left w:val="none" w:sz="0" w:space="0" w:color="auto"/>
        <w:bottom w:val="none" w:sz="0" w:space="0" w:color="auto"/>
        <w:right w:val="none" w:sz="0" w:space="0" w:color="auto"/>
      </w:divBdr>
      <w:divsChild>
        <w:div w:id="704596962">
          <w:marLeft w:val="0"/>
          <w:marRight w:val="0"/>
          <w:marTop w:val="0"/>
          <w:marBottom w:val="0"/>
          <w:divBdr>
            <w:top w:val="none" w:sz="0" w:space="0" w:color="auto"/>
            <w:left w:val="none" w:sz="0" w:space="0" w:color="auto"/>
            <w:bottom w:val="none" w:sz="0" w:space="0" w:color="auto"/>
            <w:right w:val="none" w:sz="0" w:space="0" w:color="auto"/>
          </w:divBdr>
          <w:divsChild>
            <w:div w:id="1939168267">
              <w:marLeft w:val="0"/>
              <w:marRight w:val="0"/>
              <w:marTop w:val="0"/>
              <w:marBottom w:val="0"/>
              <w:divBdr>
                <w:top w:val="none" w:sz="0" w:space="0" w:color="auto"/>
                <w:left w:val="none" w:sz="0" w:space="0" w:color="auto"/>
                <w:bottom w:val="none" w:sz="0" w:space="0" w:color="auto"/>
                <w:right w:val="none" w:sz="0" w:space="0" w:color="auto"/>
              </w:divBdr>
              <w:divsChild>
                <w:div w:id="1591818494">
                  <w:marLeft w:val="0"/>
                  <w:marRight w:val="0"/>
                  <w:marTop w:val="0"/>
                  <w:marBottom w:val="0"/>
                  <w:divBdr>
                    <w:top w:val="none" w:sz="0" w:space="0" w:color="auto"/>
                    <w:left w:val="none" w:sz="0" w:space="0" w:color="auto"/>
                    <w:bottom w:val="none" w:sz="0" w:space="0" w:color="auto"/>
                    <w:right w:val="none" w:sz="0" w:space="0" w:color="auto"/>
                  </w:divBdr>
                  <w:divsChild>
                    <w:div w:id="1580217190">
                      <w:marLeft w:val="0"/>
                      <w:marRight w:val="0"/>
                      <w:marTop w:val="0"/>
                      <w:marBottom w:val="0"/>
                      <w:divBdr>
                        <w:top w:val="none" w:sz="0" w:space="0" w:color="auto"/>
                        <w:left w:val="none" w:sz="0" w:space="0" w:color="auto"/>
                        <w:bottom w:val="none" w:sz="0" w:space="0" w:color="auto"/>
                        <w:right w:val="none" w:sz="0" w:space="0" w:color="auto"/>
                      </w:divBdr>
                      <w:divsChild>
                        <w:div w:id="15686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3149">
      <w:bodyDiv w:val="1"/>
      <w:marLeft w:val="0"/>
      <w:marRight w:val="0"/>
      <w:marTop w:val="0"/>
      <w:marBottom w:val="0"/>
      <w:divBdr>
        <w:top w:val="none" w:sz="0" w:space="0" w:color="auto"/>
        <w:left w:val="none" w:sz="0" w:space="0" w:color="auto"/>
        <w:bottom w:val="none" w:sz="0" w:space="0" w:color="auto"/>
        <w:right w:val="none" w:sz="0" w:space="0" w:color="auto"/>
      </w:divBdr>
      <w:divsChild>
        <w:div w:id="838041256">
          <w:marLeft w:val="0"/>
          <w:marRight w:val="0"/>
          <w:marTop w:val="0"/>
          <w:marBottom w:val="0"/>
          <w:divBdr>
            <w:top w:val="none" w:sz="0" w:space="0" w:color="auto"/>
            <w:left w:val="none" w:sz="0" w:space="0" w:color="auto"/>
            <w:bottom w:val="none" w:sz="0" w:space="0" w:color="auto"/>
            <w:right w:val="none" w:sz="0" w:space="0" w:color="auto"/>
          </w:divBdr>
          <w:divsChild>
            <w:div w:id="1986348658">
              <w:marLeft w:val="0"/>
              <w:marRight w:val="0"/>
              <w:marTop w:val="0"/>
              <w:marBottom w:val="0"/>
              <w:divBdr>
                <w:top w:val="none" w:sz="0" w:space="0" w:color="auto"/>
                <w:left w:val="none" w:sz="0" w:space="0" w:color="auto"/>
                <w:bottom w:val="none" w:sz="0" w:space="0" w:color="auto"/>
                <w:right w:val="none" w:sz="0" w:space="0" w:color="auto"/>
              </w:divBdr>
              <w:divsChild>
                <w:div w:id="1573350521">
                  <w:marLeft w:val="0"/>
                  <w:marRight w:val="0"/>
                  <w:marTop w:val="0"/>
                  <w:marBottom w:val="0"/>
                  <w:divBdr>
                    <w:top w:val="none" w:sz="0" w:space="0" w:color="auto"/>
                    <w:left w:val="none" w:sz="0" w:space="0" w:color="auto"/>
                    <w:bottom w:val="none" w:sz="0" w:space="0" w:color="auto"/>
                    <w:right w:val="none" w:sz="0" w:space="0" w:color="auto"/>
                  </w:divBdr>
                  <w:divsChild>
                    <w:div w:id="16359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00222">
      <w:bodyDiv w:val="1"/>
      <w:marLeft w:val="0"/>
      <w:marRight w:val="0"/>
      <w:marTop w:val="0"/>
      <w:marBottom w:val="0"/>
      <w:divBdr>
        <w:top w:val="none" w:sz="0" w:space="0" w:color="auto"/>
        <w:left w:val="none" w:sz="0" w:space="0" w:color="auto"/>
        <w:bottom w:val="none" w:sz="0" w:space="0" w:color="auto"/>
        <w:right w:val="none" w:sz="0" w:space="0" w:color="auto"/>
      </w:divBdr>
      <w:divsChild>
        <w:div w:id="1990595600">
          <w:marLeft w:val="0"/>
          <w:marRight w:val="0"/>
          <w:marTop w:val="0"/>
          <w:marBottom w:val="0"/>
          <w:divBdr>
            <w:top w:val="none" w:sz="0" w:space="0" w:color="auto"/>
            <w:left w:val="none" w:sz="0" w:space="0" w:color="auto"/>
            <w:bottom w:val="none" w:sz="0" w:space="0" w:color="auto"/>
            <w:right w:val="none" w:sz="0" w:space="0" w:color="auto"/>
          </w:divBdr>
          <w:divsChild>
            <w:div w:id="827212494">
              <w:marLeft w:val="0"/>
              <w:marRight w:val="0"/>
              <w:marTop w:val="0"/>
              <w:marBottom w:val="0"/>
              <w:divBdr>
                <w:top w:val="none" w:sz="0" w:space="0" w:color="auto"/>
                <w:left w:val="none" w:sz="0" w:space="0" w:color="auto"/>
                <w:bottom w:val="none" w:sz="0" w:space="0" w:color="auto"/>
                <w:right w:val="none" w:sz="0" w:space="0" w:color="auto"/>
              </w:divBdr>
              <w:divsChild>
                <w:div w:id="1976715270">
                  <w:marLeft w:val="0"/>
                  <w:marRight w:val="0"/>
                  <w:marTop w:val="0"/>
                  <w:marBottom w:val="0"/>
                  <w:divBdr>
                    <w:top w:val="none" w:sz="0" w:space="0" w:color="auto"/>
                    <w:left w:val="none" w:sz="0" w:space="0" w:color="auto"/>
                    <w:bottom w:val="none" w:sz="0" w:space="0" w:color="auto"/>
                    <w:right w:val="none" w:sz="0" w:space="0" w:color="auto"/>
                  </w:divBdr>
                  <w:divsChild>
                    <w:div w:id="1699350298">
                      <w:marLeft w:val="0"/>
                      <w:marRight w:val="0"/>
                      <w:marTop w:val="0"/>
                      <w:marBottom w:val="0"/>
                      <w:divBdr>
                        <w:top w:val="none" w:sz="0" w:space="0" w:color="auto"/>
                        <w:left w:val="none" w:sz="0" w:space="0" w:color="auto"/>
                        <w:bottom w:val="none" w:sz="0" w:space="0" w:color="auto"/>
                        <w:right w:val="none" w:sz="0" w:space="0" w:color="auto"/>
                      </w:divBdr>
                      <w:divsChild>
                        <w:div w:id="394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331">
      <w:bodyDiv w:val="1"/>
      <w:marLeft w:val="0"/>
      <w:marRight w:val="0"/>
      <w:marTop w:val="0"/>
      <w:marBottom w:val="0"/>
      <w:divBdr>
        <w:top w:val="none" w:sz="0" w:space="0" w:color="auto"/>
        <w:left w:val="none" w:sz="0" w:space="0" w:color="auto"/>
        <w:bottom w:val="none" w:sz="0" w:space="0" w:color="auto"/>
        <w:right w:val="none" w:sz="0" w:space="0" w:color="auto"/>
      </w:divBdr>
    </w:div>
    <w:div w:id="832380049">
      <w:bodyDiv w:val="1"/>
      <w:marLeft w:val="0"/>
      <w:marRight w:val="0"/>
      <w:marTop w:val="0"/>
      <w:marBottom w:val="0"/>
      <w:divBdr>
        <w:top w:val="none" w:sz="0" w:space="0" w:color="auto"/>
        <w:left w:val="none" w:sz="0" w:space="0" w:color="auto"/>
        <w:bottom w:val="none" w:sz="0" w:space="0" w:color="auto"/>
        <w:right w:val="none" w:sz="0" w:space="0" w:color="auto"/>
      </w:divBdr>
    </w:div>
    <w:div w:id="925842674">
      <w:bodyDiv w:val="1"/>
      <w:marLeft w:val="0"/>
      <w:marRight w:val="0"/>
      <w:marTop w:val="0"/>
      <w:marBottom w:val="0"/>
      <w:divBdr>
        <w:top w:val="none" w:sz="0" w:space="0" w:color="auto"/>
        <w:left w:val="none" w:sz="0" w:space="0" w:color="auto"/>
        <w:bottom w:val="none" w:sz="0" w:space="0" w:color="auto"/>
        <w:right w:val="none" w:sz="0" w:space="0" w:color="auto"/>
      </w:divBdr>
    </w:div>
    <w:div w:id="1256666303">
      <w:bodyDiv w:val="1"/>
      <w:marLeft w:val="0"/>
      <w:marRight w:val="0"/>
      <w:marTop w:val="0"/>
      <w:marBottom w:val="0"/>
      <w:divBdr>
        <w:top w:val="none" w:sz="0" w:space="0" w:color="auto"/>
        <w:left w:val="none" w:sz="0" w:space="0" w:color="auto"/>
        <w:bottom w:val="none" w:sz="0" w:space="0" w:color="auto"/>
        <w:right w:val="none" w:sz="0" w:space="0" w:color="auto"/>
      </w:divBdr>
      <w:divsChild>
        <w:div w:id="1719009509">
          <w:marLeft w:val="0"/>
          <w:marRight w:val="0"/>
          <w:marTop w:val="0"/>
          <w:marBottom w:val="0"/>
          <w:divBdr>
            <w:top w:val="none" w:sz="0" w:space="0" w:color="auto"/>
            <w:left w:val="none" w:sz="0" w:space="0" w:color="auto"/>
            <w:bottom w:val="none" w:sz="0" w:space="0" w:color="auto"/>
            <w:right w:val="none" w:sz="0" w:space="0" w:color="auto"/>
          </w:divBdr>
          <w:divsChild>
            <w:div w:id="586309007">
              <w:marLeft w:val="0"/>
              <w:marRight w:val="0"/>
              <w:marTop w:val="0"/>
              <w:marBottom w:val="0"/>
              <w:divBdr>
                <w:top w:val="none" w:sz="0" w:space="0" w:color="auto"/>
                <w:left w:val="none" w:sz="0" w:space="0" w:color="auto"/>
                <w:bottom w:val="none" w:sz="0" w:space="0" w:color="auto"/>
                <w:right w:val="none" w:sz="0" w:space="0" w:color="auto"/>
              </w:divBdr>
              <w:divsChild>
                <w:div w:id="885065512">
                  <w:marLeft w:val="0"/>
                  <w:marRight w:val="0"/>
                  <w:marTop w:val="0"/>
                  <w:marBottom w:val="0"/>
                  <w:divBdr>
                    <w:top w:val="none" w:sz="0" w:space="0" w:color="auto"/>
                    <w:left w:val="none" w:sz="0" w:space="0" w:color="auto"/>
                    <w:bottom w:val="none" w:sz="0" w:space="0" w:color="auto"/>
                    <w:right w:val="none" w:sz="0" w:space="0" w:color="auto"/>
                  </w:divBdr>
                  <w:divsChild>
                    <w:div w:id="684403242">
                      <w:marLeft w:val="0"/>
                      <w:marRight w:val="0"/>
                      <w:marTop w:val="0"/>
                      <w:marBottom w:val="0"/>
                      <w:divBdr>
                        <w:top w:val="none" w:sz="0" w:space="0" w:color="auto"/>
                        <w:left w:val="none" w:sz="0" w:space="0" w:color="auto"/>
                        <w:bottom w:val="none" w:sz="0" w:space="0" w:color="auto"/>
                        <w:right w:val="none" w:sz="0" w:space="0" w:color="auto"/>
                      </w:divBdr>
                      <w:divsChild>
                        <w:div w:id="1259413787">
                          <w:marLeft w:val="0"/>
                          <w:marRight w:val="0"/>
                          <w:marTop w:val="0"/>
                          <w:marBottom w:val="0"/>
                          <w:divBdr>
                            <w:top w:val="none" w:sz="0" w:space="0" w:color="auto"/>
                            <w:left w:val="none" w:sz="0" w:space="0" w:color="auto"/>
                            <w:bottom w:val="none" w:sz="0" w:space="0" w:color="auto"/>
                            <w:right w:val="none" w:sz="0" w:space="0" w:color="auto"/>
                          </w:divBdr>
                          <w:divsChild>
                            <w:div w:id="1056007173">
                              <w:marLeft w:val="0"/>
                              <w:marRight w:val="0"/>
                              <w:marTop w:val="0"/>
                              <w:marBottom w:val="0"/>
                              <w:divBdr>
                                <w:top w:val="none" w:sz="0" w:space="0" w:color="auto"/>
                                <w:left w:val="none" w:sz="0" w:space="0" w:color="auto"/>
                                <w:bottom w:val="none" w:sz="0" w:space="0" w:color="auto"/>
                                <w:right w:val="none" w:sz="0" w:space="0" w:color="auto"/>
                              </w:divBdr>
                              <w:divsChild>
                                <w:div w:id="1728407934">
                                  <w:marLeft w:val="0"/>
                                  <w:marRight w:val="0"/>
                                  <w:marTop w:val="0"/>
                                  <w:marBottom w:val="0"/>
                                  <w:divBdr>
                                    <w:top w:val="none" w:sz="0" w:space="0" w:color="auto"/>
                                    <w:left w:val="none" w:sz="0" w:space="0" w:color="auto"/>
                                    <w:bottom w:val="none" w:sz="0" w:space="0" w:color="auto"/>
                                    <w:right w:val="none" w:sz="0" w:space="0" w:color="auto"/>
                                  </w:divBdr>
                                  <w:divsChild>
                                    <w:div w:id="11278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168457">
      <w:bodyDiv w:val="1"/>
      <w:marLeft w:val="0"/>
      <w:marRight w:val="0"/>
      <w:marTop w:val="0"/>
      <w:marBottom w:val="0"/>
      <w:divBdr>
        <w:top w:val="none" w:sz="0" w:space="0" w:color="auto"/>
        <w:left w:val="none" w:sz="0" w:space="0" w:color="auto"/>
        <w:bottom w:val="none" w:sz="0" w:space="0" w:color="auto"/>
        <w:right w:val="none" w:sz="0" w:space="0" w:color="auto"/>
      </w:divBdr>
      <w:divsChild>
        <w:div w:id="1233271607">
          <w:marLeft w:val="0"/>
          <w:marRight w:val="0"/>
          <w:marTop w:val="100"/>
          <w:marBottom w:val="100"/>
          <w:divBdr>
            <w:top w:val="none" w:sz="0" w:space="0" w:color="auto"/>
            <w:left w:val="none" w:sz="0" w:space="0" w:color="auto"/>
            <w:bottom w:val="none" w:sz="0" w:space="0" w:color="auto"/>
            <w:right w:val="none" w:sz="0" w:space="0" w:color="auto"/>
          </w:divBdr>
          <w:divsChild>
            <w:div w:id="1473979603">
              <w:marLeft w:val="0"/>
              <w:marRight w:val="0"/>
              <w:marTop w:val="0"/>
              <w:marBottom w:val="0"/>
              <w:divBdr>
                <w:top w:val="none" w:sz="0" w:space="0" w:color="auto"/>
                <w:left w:val="none" w:sz="0" w:space="0" w:color="auto"/>
                <w:bottom w:val="none" w:sz="0" w:space="0" w:color="auto"/>
                <w:right w:val="none" w:sz="0" w:space="0" w:color="auto"/>
              </w:divBdr>
              <w:divsChild>
                <w:div w:id="1463500960">
                  <w:marLeft w:val="4050"/>
                  <w:marRight w:val="0"/>
                  <w:marTop w:val="0"/>
                  <w:marBottom w:val="0"/>
                  <w:divBdr>
                    <w:top w:val="none" w:sz="0" w:space="0" w:color="auto"/>
                    <w:left w:val="none" w:sz="0" w:space="0" w:color="auto"/>
                    <w:bottom w:val="none" w:sz="0" w:space="0" w:color="auto"/>
                    <w:right w:val="none" w:sz="0" w:space="0" w:color="auto"/>
                  </w:divBdr>
                  <w:divsChild>
                    <w:div w:id="1200320308">
                      <w:marLeft w:val="0"/>
                      <w:marRight w:val="0"/>
                      <w:marTop w:val="0"/>
                      <w:marBottom w:val="0"/>
                      <w:divBdr>
                        <w:top w:val="none" w:sz="0" w:space="0" w:color="auto"/>
                        <w:left w:val="none" w:sz="0" w:space="0" w:color="auto"/>
                        <w:bottom w:val="none" w:sz="0" w:space="0" w:color="auto"/>
                        <w:right w:val="none" w:sz="0" w:space="0" w:color="auto"/>
                      </w:divBdr>
                      <w:divsChild>
                        <w:div w:id="571433005">
                          <w:marLeft w:val="0"/>
                          <w:marRight w:val="0"/>
                          <w:marTop w:val="0"/>
                          <w:marBottom w:val="0"/>
                          <w:divBdr>
                            <w:top w:val="none" w:sz="0" w:space="0" w:color="auto"/>
                            <w:left w:val="none" w:sz="0" w:space="0" w:color="auto"/>
                            <w:bottom w:val="none" w:sz="0" w:space="0" w:color="auto"/>
                            <w:right w:val="none" w:sz="0" w:space="0" w:color="auto"/>
                          </w:divBdr>
                          <w:divsChild>
                            <w:div w:id="804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3805">
      <w:bodyDiv w:val="1"/>
      <w:marLeft w:val="0"/>
      <w:marRight w:val="0"/>
      <w:marTop w:val="0"/>
      <w:marBottom w:val="0"/>
      <w:divBdr>
        <w:top w:val="none" w:sz="0" w:space="0" w:color="auto"/>
        <w:left w:val="none" w:sz="0" w:space="0" w:color="auto"/>
        <w:bottom w:val="none" w:sz="0" w:space="0" w:color="auto"/>
        <w:right w:val="none" w:sz="0" w:space="0" w:color="auto"/>
      </w:divBdr>
      <w:divsChild>
        <w:div w:id="91780366">
          <w:marLeft w:val="0"/>
          <w:marRight w:val="0"/>
          <w:marTop w:val="0"/>
          <w:marBottom w:val="0"/>
          <w:divBdr>
            <w:top w:val="none" w:sz="0" w:space="0" w:color="auto"/>
            <w:left w:val="none" w:sz="0" w:space="0" w:color="auto"/>
            <w:bottom w:val="none" w:sz="0" w:space="0" w:color="auto"/>
            <w:right w:val="none" w:sz="0" w:space="0" w:color="auto"/>
          </w:divBdr>
          <w:divsChild>
            <w:div w:id="574321449">
              <w:marLeft w:val="0"/>
              <w:marRight w:val="0"/>
              <w:marTop w:val="0"/>
              <w:marBottom w:val="0"/>
              <w:divBdr>
                <w:top w:val="none" w:sz="0" w:space="0" w:color="auto"/>
                <w:left w:val="none" w:sz="0" w:space="0" w:color="auto"/>
                <w:bottom w:val="none" w:sz="0" w:space="0" w:color="auto"/>
                <w:right w:val="none" w:sz="0" w:space="0" w:color="auto"/>
              </w:divBdr>
              <w:divsChild>
                <w:div w:id="110709229">
                  <w:marLeft w:val="0"/>
                  <w:marRight w:val="0"/>
                  <w:marTop w:val="0"/>
                  <w:marBottom w:val="0"/>
                  <w:divBdr>
                    <w:top w:val="none" w:sz="0" w:space="0" w:color="auto"/>
                    <w:left w:val="none" w:sz="0" w:space="0" w:color="auto"/>
                    <w:bottom w:val="none" w:sz="0" w:space="0" w:color="auto"/>
                    <w:right w:val="none" w:sz="0" w:space="0" w:color="auto"/>
                  </w:divBdr>
                  <w:divsChild>
                    <w:div w:id="16226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2489">
      <w:bodyDiv w:val="1"/>
      <w:marLeft w:val="0"/>
      <w:marRight w:val="0"/>
      <w:marTop w:val="0"/>
      <w:marBottom w:val="0"/>
      <w:divBdr>
        <w:top w:val="none" w:sz="0" w:space="0" w:color="auto"/>
        <w:left w:val="none" w:sz="0" w:space="0" w:color="auto"/>
        <w:bottom w:val="none" w:sz="0" w:space="0" w:color="auto"/>
        <w:right w:val="none" w:sz="0" w:space="0" w:color="auto"/>
      </w:divBdr>
    </w:div>
    <w:div w:id="1481728895">
      <w:bodyDiv w:val="1"/>
      <w:marLeft w:val="0"/>
      <w:marRight w:val="0"/>
      <w:marTop w:val="0"/>
      <w:marBottom w:val="0"/>
      <w:divBdr>
        <w:top w:val="none" w:sz="0" w:space="0" w:color="auto"/>
        <w:left w:val="none" w:sz="0" w:space="0" w:color="auto"/>
        <w:bottom w:val="none" w:sz="0" w:space="0" w:color="auto"/>
        <w:right w:val="none" w:sz="0" w:space="0" w:color="auto"/>
      </w:divBdr>
      <w:divsChild>
        <w:div w:id="2000378411">
          <w:marLeft w:val="0"/>
          <w:marRight w:val="0"/>
          <w:marTop w:val="0"/>
          <w:marBottom w:val="0"/>
          <w:divBdr>
            <w:top w:val="none" w:sz="0" w:space="0" w:color="auto"/>
            <w:left w:val="none" w:sz="0" w:space="0" w:color="auto"/>
            <w:bottom w:val="none" w:sz="0" w:space="0" w:color="auto"/>
            <w:right w:val="none" w:sz="0" w:space="0" w:color="auto"/>
          </w:divBdr>
          <w:divsChild>
            <w:div w:id="480780290">
              <w:marLeft w:val="0"/>
              <w:marRight w:val="0"/>
              <w:marTop w:val="0"/>
              <w:marBottom w:val="0"/>
              <w:divBdr>
                <w:top w:val="none" w:sz="0" w:space="0" w:color="auto"/>
                <w:left w:val="none" w:sz="0" w:space="0" w:color="auto"/>
                <w:bottom w:val="none" w:sz="0" w:space="0" w:color="auto"/>
                <w:right w:val="none" w:sz="0" w:space="0" w:color="auto"/>
              </w:divBdr>
              <w:divsChild>
                <w:div w:id="136461597">
                  <w:marLeft w:val="0"/>
                  <w:marRight w:val="0"/>
                  <w:marTop w:val="0"/>
                  <w:marBottom w:val="0"/>
                  <w:divBdr>
                    <w:top w:val="none" w:sz="0" w:space="0" w:color="auto"/>
                    <w:left w:val="none" w:sz="0" w:space="0" w:color="auto"/>
                    <w:bottom w:val="none" w:sz="0" w:space="0" w:color="auto"/>
                    <w:right w:val="none" w:sz="0" w:space="0" w:color="auto"/>
                  </w:divBdr>
                  <w:divsChild>
                    <w:div w:id="1211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8052">
      <w:bodyDiv w:val="1"/>
      <w:marLeft w:val="0"/>
      <w:marRight w:val="0"/>
      <w:marTop w:val="0"/>
      <w:marBottom w:val="0"/>
      <w:divBdr>
        <w:top w:val="none" w:sz="0" w:space="0" w:color="auto"/>
        <w:left w:val="none" w:sz="0" w:space="0" w:color="auto"/>
        <w:bottom w:val="none" w:sz="0" w:space="0" w:color="auto"/>
        <w:right w:val="none" w:sz="0" w:space="0" w:color="auto"/>
      </w:divBdr>
      <w:divsChild>
        <w:div w:id="1017851319">
          <w:marLeft w:val="0"/>
          <w:marRight w:val="0"/>
          <w:marTop w:val="0"/>
          <w:marBottom w:val="0"/>
          <w:divBdr>
            <w:top w:val="none" w:sz="0" w:space="0" w:color="auto"/>
            <w:left w:val="none" w:sz="0" w:space="0" w:color="auto"/>
            <w:bottom w:val="none" w:sz="0" w:space="0" w:color="auto"/>
            <w:right w:val="none" w:sz="0" w:space="0" w:color="auto"/>
          </w:divBdr>
          <w:divsChild>
            <w:div w:id="747390329">
              <w:marLeft w:val="0"/>
              <w:marRight w:val="0"/>
              <w:marTop w:val="0"/>
              <w:marBottom w:val="0"/>
              <w:divBdr>
                <w:top w:val="none" w:sz="0" w:space="0" w:color="auto"/>
                <w:left w:val="none" w:sz="0" w:space="0" w:color="auto"/>
                <w:bottom w:val="none" w:sz="0" w:space="0" w:color="auto"/>
                <w:right w:val="none" w:sz="0" w:space="0" w:color="auto"/>
              </w:divBdr>
              <w:divsChild>
                <w:div w:id="926697478">
                  <w:marLeft w:val="0"/>
                  <w:marRight w:val="0"/>
                  <w:marTop w:val="0"/>
                  <w:marBottom w:val="0"/>
                  <w:divBdr>
                    <w:top w:val="none" w:sz="0" w:space="0" w:color="auto"/>
                    <w:left w:val="none" w:sz="0" w:space="0" w:color="auto"/>
                    <w:bottom w:val="none" w:sz="0" w:space="0" w:color="auto"/>
                    <w:right w:val="none" w:sz="0" w:space="0" w:color="auto"/>
                  </w:divBdr>
                  <w:divsChild>
                    <w:div w:id="8735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8307">
      <w:bodyDiv w:val="1"/>
      <w:marLeft w:val="0"/>
      <w:marRight w:val="0"/>
      <w:marTop w:val="0"/>
      <w:marBottom w:val="0"/>
      <w:divBdr>
        <w:top w:val="none" w:sz="0" w:space="0" w:color="auto"/>
        <w:left w:val="none" w:sz="0" w:space="0" w:color="auto"/>
        <w:bottom w:val="none" w:sz="0" w:space="0" w:color="auto"/>
        <w:right w:val="none" w:sz="0" w:space="0" w:color="auto"/>
      </w:divBdr>
    </w:div>
    <w:div w:id="1795127341">
      <w:bodyDiv w:val="1"/>
      <w:marLeft w:val="0"/>
      <w:marRight w:val="0"/>
      <w:marTop w:val="0"/>
      <w:marBottom w:val="0"/>
      <w:divBdr>
        <w:top w:val="none" w:sz="0" w:space="0" w:color="auto"/>
        <w:left w:val="none" w:sz="0" w:space="0" w:color="auto"/>
        <w:bottom w:val="none" w:sz="0" w:space="0" w:color="auto"/>
        <w:right w:val="none" w:sz="0" w:space="0" w:color="auto"/>
      </w:divBdr>
    </w:div>
    <w:div w:id="1819767334">
      <w:bodyDiv w:val="1"/>
      <w:marLeft w:val="0"/>
      <w:marRight w:val="0"/>
      <w:marTop w:val="0"/>
      <w:marBottom w:val="0"/>
      <w:divBdr>
        <w:top w:val="none" w:sz="0" w:space="0" w:color="auto"/>
        <w:left w:val="none" w:sz="0" w:space="0" w:color="auto"/>
        <w:bottom w:val="none" w:sz="0" w:space="0" w:color="auto"/>
        <w:right w:val="none" w:sz="0" w:space="0" w:color="auto"/>
      </w:divBdr>
    </w:div>
    <w:div w:id="1858732560">
      <w:marLeft w:val="0"/>
      <w:marRight w:val="0"/>
      <w:marTop w:val="0"/>
      <w:marBottom w:val="0"/>
      <w:divBdr>
        <w:top w:val="none" w:sz="0" w:space="0" w:color="auto"/>
        <w:left w:val="none" w:sz="0" w:space="0" w:color="auto"/>
        <w:bottom w:val="none" w:sz="0" w:space="0" w:color="auto"/>
        <w:right w:val="none" w:sz="0" w:space="0" w:color="auto"/>
      </w:divBdr>
    </w:div>
    <w:div w:id="1886793497">
      <w:bodyDiv w:val="1"/>
      <w:marLeft w:val="0"/>
      <w:marRight w:val="0"/>
      <w:marTop w:val="0"/>
      <w:marBottom w:val="0"/>
      <w:divBdr>
        <w:top w:val="none" w:sz="0" w:space="0" w:color="auto"/>
        <w:left w:val="none" w:sz="0" w:space="0" w:color="auto"/>
        <w:bottom w:val="none" w:sz="0" w:space="0" w:color="auto"/>
        <w:right w:val="none" w:sz="0" w:space="0" w:color="auto"/>
      </w:divBdr>
      <w:divsChild>
        <w:div w:id="85614528">
          <w:marLeft w:val="150"/>
          <w:marRight w:val="150"/>
          <w:marTop w:val="0"/>
          <w:marBottom w:val="0"/>
          <w:divBdr>
            <w:top w:val="none" w:sz="0" w:space="0" w:color="auto"/>
            <w:left w:val="none" w:sz="0" w:space="0" w:color="auto"/>
            <w:bottom w:val="none" w:sz="0" w:space="0" w:color="auto"/>
            <w:right w:val="single" w:sz="48" w:space="0" w:color="FFFFFF"/>
          </w:divBdr>
          <w:divsChild>
            <w:div w:id="1752920582">
              <w:marLeft w:val="0"/>
              <w:marRight w:val="-11505"/>
              <w:marTop w:val="0"/>
              <w:marBottom w:val="0"/>
              <w:divBdr>
                <w:top w:val="none" w:sz="0" w:space="0" w:color="auto"/>
                <w:left w:val="none" w:sz="0" w:space="0" w:color="auto"/>
                <w:bottom w:val="none" w:sz="0" w:space="0" w:color="auto"/>
                <w:right w:val="none" w:sz="0" w:space="0" w:color="auto"/>
              </w:divBdr>
              <w:divsChild>
                <w:div w:id="1516768790">
                  <w:marLeft w:val="2550"/>
                  <w:marRight w:val="0"/>
                  <w:marTop w:val="0"/>
                  <w:marBottom w:val="0"/>
                  <w:divBdr>
                    <w:top w:val="none" w:sz="0" w:space="0" w:color="auto"/>
                    <w:left w:val="none" w:sz="0" w:space="0" w:color="auto"/>
                    <w:bottom w:val="none" w:sz="0" w:space="0" w:color="auto"/>
                    <w:right w:val="none" w:sz="0" w:space="0" w:color="auto"/>
                  </w:divBdr>
                  <w:divsChild>
                    <w:div w:id="1190879017">
                      <w:marLeft w:val="0"/>
                      <w:marRight w:val="-3075"/>
                      <w:marTop w:val="0"/>
                      <w:marBottom w:val="0"/>
                      <w:divBdr>
                        <w:top w:val="none" w:sz="0" w:space="0" w:color="auto"/>
                        <w:left w:val="none" w:sz="0" w:space="0" w:color="auto"/>
                        <w:bottom w:val="none" w:sz="0" w:space="0" w:color="auto"/>
                        <w:right w:val="none" w:sz="0" w:space="0" w:color="auto"/>
                      </w:divBdr>
                      <w:divsChild>
                        <w:div w:id="1784181690">
                          <w:marLeft w:val="0"/>
                          <w:marRight w:val="3075"/>
                          <w:marTop w:val="0"/>
                          <w:marBottom w:val="0"/>
                          <w:divBdr>
                            <w:top w:val="none" w:sz="0" w:space="0" w:color="auto"/>
                            <w:left w:val="none" w:sz="0" w:space="0" w:color="auto"/>
                            <w:bottom w:val="none" w:sz="0" w:space="0" w:color="auto"/>
                            <w:right w:val="none" w:sz="0" w:space="0" w:color="auto"/>
                          </w:divBdr>
                          <w:divsChild>
                            <w:div w:id="1515219581">
                              <w:marLeft w:val="0"/>
                              <w:marRight w:val="0"/>
                              <w:marTop w:val="0"/>
                              <w:marBottom w:val="0"/>
                              <w:divBdr>
                                <w:top w:val="none" w:sz="0" w:space="0" w:color="auto"/>
                                <w:left w:val="none" w:sz="0" w:space="0" w:color="auto"/>
                                <w:bottom w:val="none" w:sz="0" w:space="0" w:color="auto"/>
                                <w:right w:val="none" w:sz="0" w:space="0" w:color="auto"/>
                              </w:divBdr>
                              <w:divsChild>
                                <w:div w:id="764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509388">
      <w:bodyDiv w:val="1"/>
      <w:marLeft w:val="0"/>
      <w:marRight w:val="0"/>
      <w:marTop w:val="0"/>
      <w:marBottom w:val="2400"/>
      <w:divBdr>
        <w:top w:val="none" w:sz="0" w:space="0" w:color="auto"/>
        <w:left w:val="none" w:sz="0" w:space="0" w:color="auto"/>
        <w:bottom w:val="none" w:sz="0" w:space="0" w:color="auto"/>
        <w:right w:val="none" w:sz="0" w:space="0" w:color="auto"/>
      </w:divBdr>
      <w:divsChild>
        <w:div w:id="1195340471">
          <w:marLeft w:val="0"/>
          <w:marRight w:val="0"/>
          <w:marTop w:val="0"/>
          <w:marBottom w:val="0"/>
          <w:divBdr>
            <w:top w:val="none" w:sz="0" w:space="0" w:color="auto"/>
            <w:left w:val="none" w:sz="0" w:space="0" w:color="auto"/>
            <w:bottom w:val="none" w:sz="0" w:space="0" w:color="auto"/>
            <w:right w:val="none" w:sz="0" w:space="0" w:color="auto"/>
          </w:divBdr>
          <w:divsChild>
            <w:div w:id="1999727148">
              <w:marLeft w:val="0"/>
              <w:marRight w:val="0"/>
              <w:marTop w:val="0"/>
              <w:marBottom w:val="0"/>
              <w:divBdr>
                <w:top w:val="none" w:sz="0" w:space="0" w:color="auto"/>
                <w:left w:val="none" w:sz="0" w:space="0" w:color="auto"/>
                <w:bottom w:val="none" w:sz="0" w:space="0" w:color="auto"/>
                <w:right w:val="none" w:sz="0" w:space="0" w:color="auto"/>
              </w:divBdr>
              <w:divsChild>
                <w:div w:id="1634553938">
                  <w:marLeft w:val="0"/>
                  <w:marRight w:val="0"/>
                  <w:marTop w:val="150"/>
                  <w:marBottom w:val="0"/>
                  <w:divBdr>
                    <w:top w:val="none" w:sz="0" w:space="0" w:color="auto"/>
                    <w:left w:val="none" w:sz="0" w:space="0" w:color="auto"/>
                    <w:bottom w:val="none" w:sz="0" w:space="0" w:color="auto"/>
                    <w:right w:val="none" w:sz="0" w:space="0" w:color="auto"/>
                  </w:divBdr>
                  <w:divsChild>
                    <w:div w:id="1404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48017">
      <w:bodyDiv w:val="1"/>
      <w:marLeft w:val="0"/>
      <w:marRight w:val="0"/>
      <w:marTop w:val="0"/>
      <w:marBottom w:val="0"/>
      <w:divBdr>
        <w:top w:val="none" w:sz="0" w:space="0" w:color="auto"/>
        <w:left w:val="none" w:sz="0" w:space="0" w:color="auto"/>
        <w:bottom w:val="none" w:sz="0" w:space="0" w:color="auto"/>
        <w:right w:val="none" w:sz="0" w:space="0" w:color="auto"/>
      </w:divBdr>
    </w:div>
    <w:div w:id="1981380903">
      <w:bodyDiv w:val="1"/>
      <w:marLeft w:val="0"/>
      <w:marRight w:val="0"/>
      <w:marTop w:val="0"/>
      <w:marBottom w:val="0"/>
      <w:divBdr>
        <w:top w:val="none" w:sz="0" w:space="0" w:color="auto"/>
        <w:left w:val="none" w:sz="0" w:space="0" w:color="auto"/>
        <w:bottom w:val="none" w:sz="0" w:space="0" w:color="auto"/>
        <w:right w:val="none" w:sz="0" w:space="0" w:color="auto"/>
      </w:divBdr>
    </w:div>
    <w:div w:id="1998142006">
      <w:bodyDiv w:val="1"/>
      <w:marLeft w:val="0"/>
      <w:marRight w:val="0"/>
      <w:marTop w:val="0"/>
      <w:marBottom w:val="0"/>
      <w:divBdr>
        <w:top w:val="none" w:sz="0" w:space="0" w:color="auto"/>
        <w:left w:val="none" w:sz="0" w:space="0" w:color="auto"/>
        <w:bottom w:val="none" w:sz="0" w:space="0" w:color="auto"/>
        <w:right w:val="none" w:sz="0" w:space="0" w:color="auto"/>
      </w:divBdr>
      <w:divsChild>
        <w:div w:id="227617451">
          <w:marLeft w:val="0"/>
          <w:marRight w:val="0"/>
          <w:marTop w:val="100"/>
          <w:marBottom w:val="100"/>
          <w:divBdr>
            <w:top w:val="none" w:sz="0" w:space="0" w:color="auto"/>
            <w:left w:val="none" w:sz="0" w:space="0" w:color="auto"/>
            <w:bottom w:val="none" w:sz="0" w:space="0" w:color="auto"/>
            <w:right w:val="none" w:sz="0" w:space="0" w:color="auto"/>
          </w:divBdr>
          <w:divsChild>
            <w:div w:id="1226836666">
              <w:marLeft w:val="0"/>
              <w:marRight w:val="0"/>
              <w:marTop w:val="0"/>
              <w:marBottom w:val="0"/>
              <w:divBdr>
                <w:top w:val="none" w:sz="0" w:space="0" w:color="auto"/>
                <w:left w:val="none" w:sz="0" w:space="0" w:color="auto"/>
                <w:bottom w:val="none" w:sz="0" w:space="0" w:color="auto"/>
                <w:right w:val="none" w:sz="0" w:space="0" w:color="auto"/>
              </w:divBdr>
              <w:divsChild>
                <w:div w:id="414862837">
                  <w:marLeft w:val="4050"/>
                  <w:marRight w:val="0"/>
                  <w:marTop w:val="0"/>
                  <w:marBottom w:val="0"/>
                  <w:divBdr>
                    <w:top w:val="none" w:sz="0" w:space="0" w:color="auto"/>
                    <w:left w:val="none" w:sz="0" w:space="0" w:color="auto"/>
                    <w:bottom w:val="none" w:sz="0" w:space="0" w:color="auto"/>
                    <w:right w:val="none" w:sz="0" w:space="0" w:color="auto"/>
                  </w:divBdr>
                  <w:divsChild>
                    <w:div w:id="404182296">
                      <w:marLeft w:val="0"/>
                      <w:marRight w:val="0"/>
                      <w:marTop w:val="0"/>
                      <w:marBottom w:val="0"/>
                      <w:divBdr>
                        <w:top w:val="none" w:sz="0" w:space="0" w:color="auto"/>
                        <w:left w:val="none" w:sz="0" w:space="0" w:color="auto"/>
                        <w:bottom w:val="none" w:sz="0" w:space="0" w:color="auto"/>
                        <w:right w:val="none" w:sz="0" w:space="0" w:color="auto"/>
                      </w:divBdr>
                      <w:divsChild>
                        <w:div w:id="1886018023">
                          <w:marLeft w:val="0"/>
                          <w:marRight w:val="0"/>
                          <w:marTop w:val="0"/>
                          <w:marBottom w:val="0"/>
                          <w:divBdr>
                            <w:top w:val="none" w:sz="0" w:space="0" w:color="auto"/>
                            <w:left w:val="none" w:sz="0" w:space="0" w:color="auto"/>
                            <w:bottom w:val="none" w:sz="0" w:space="0" w:color="auto"/>
                            <w:right w:val="none" w:sz="0" w:space="0" w:color="auto"/>
                          </w:divBdr>
                          <w:divsChild>
                            <w:div w:id="13189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06219">
      <w:bodyDiv w:val="1"/>
      <w:marLeft w:val="0"/>
      <w:marRight w:val="0"/>
      <w:marTop w:val="0"/>
      <w:marBottom w:val="0"/>
      <w:divBdr>
        <w:top w:val="none" w:sz="0" w:space="0" w:color="auto"/>
        <w:left w:val="none" w:sz="0" w:space="0" w:color="auto"/>
        <w:bottom w:val="none" w:sz="0" w:space="0" w:color="auto"/>
        <w:right w:val="none" w:sz="0" w:space="0" w:color="auto"/>
      </w:divBdr>
      <w:divsChild>
        <w:div w:id="1696006364">
          <w:marLeft w:val="0"/>
          <w:marRight w:val="0"/>
          <w:marTop w:val="0"/>
          <w:marBottom w:val="0"/>
          <w:divBdr>
            <w:top w:val="none" w:sz="0" w:space="0" w:color="auto"/>
            <w:left w:val="none" w:sz="0" w:space="0" w:color="auto"/>
            <w:bottom w:val="none" w:sz="0" w:space="0" w:color="auto"/>
            <w:right w:val="none" w:sz="0" w:space="0" w:color="auto"/>
          </w:divBdr>
          <w:divsChild>
            <w:div w:id="1946158023">
              <w:marLeft w:val="0"/>
              <w:marRight w:val="0"/>
              <w:marTop w:val="0"/>
              <w:marBottom w:val="0"/>
              <w:divBdr>
                <w:top w:val="none" w:sz="0" w:space="0" w:color="auto"/>
                <w:left w:val="none" w:sz="0" w:space="0" w:color="auto"/>
                <w:bottom w:val="none" w:sz="0" w:space="0" w:color="auto"/>
                <w:right w:val="none" w:sz="0" w:space="0" w:color="auto"/>
              </w:divBdr>
              <w:divsChild>
                <w:div w:id="131674085">
                  <w:marLeft w:val="0"/>
                  <w:marRight w:val="0"/>
                  <w:marTop w:val="0"/>
                  <w:marBottom w:val="0"/>
                  <w:divBdr>
                    <w:top w:val="none" w:sz="0" w:space="0" w:color="auto"/>
                    <w:left w:val="none" w:sz="0" w:space="0" w:color="auto"/>
                    <w:bottom w:val="none" w:sz="0" w:space="0" w:color="auto"/>
                    <w:right w:val="none" w:sz="0" w:space="0" w:color="auto"/>
                  </w:divBdr>
                  <w:divsChild>
                    <w:div w:id="21412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98055">
      <w:bodyDiv w:val="1"/>
      <w:marLeft w:val="0"/>
      <w:marRight w:val="0"/>
      <w:marTop w:val="0"/>
      <w:marBottom w:val="0"/>
      <w:divBdr>
        <w:top w:val="none" w:sz="0" w:space="0" w:color="auto"/>
        <w:left w:val="none" w:sz="0" w:space="0" w:color="auto"/>
        <w:bottom w:val="none" w:sz="0" w:space="0" w:color="auto"/>
        <w:right w:val="none" w:sz="0" w:space="0" w:color="auto"/>
      </w:divBdr>
      <w:divsChild>
        <w:div w:id="891304527">
          <w:marLeft w:val="0"/>
          <w:marRight w:val="0"/>
          <w:marTop w:val="100"/>
          <w:marBottom w:val="100"/>
          <w:divBdr>
            <w:top w:val="none" w:sz="0" w:space="0" w:color="auto"/>
            <w:left w:val="none" w:sz="0" w:space="0" w:color="auto"/>
            <w:bottom w:val="none" w:sz="0" w:space="0" w:color="auto"/>
            <w:right w:val="none" w:sz="0" w:space="0" w:color="auto"/>
          </w:divBdr>
          <w:divsChild>
            <w:div w:id="698360642">
              <w:marLeft w:val="0"/>
              <w:marRight w:val="0"/>
              <w:marTop w:val="0"/>
              <w:marBottom w:val="0"/>
              <w:divBdr>
                <w:top w:val="none" w:sz="0" w:space="0" w:color="auto"/>
                <w:left w:val="none" w:sz="0" w:space="0" w:color="auto"/>
                <w:bottom w:val="none" w:sz="0" w:space="0" w:color="auto"/>
                <w:right w:val="none" w:sz="0" w:space="0" w:color="auto"/>
              </w:divBdr>
              <w:divsChild>
                <w:div w:id="912936012">
                  <w:marLeft w:val="4050"/>
                  <w:marRight w:val="0"/>
                  <w:marTop w:val="0"/>
                  <w:marBottom w:val="0"/>
                  <w:divBdr>
                    <w:top w:val="none" w:sz="0" w:space="0" w:color="auto"/>
                    <w:left w:val="none" w:sz="0" w:space="0" w:color="auto"/>
                    <w:bottom w:val="none" w:sz="0" w:space="0" w:color="auto"/>
                    <w:right w:val="none" w:sz="0" w:space="0" w:color="auto"/>
                  </w:divBdr>
                  <w:divsChild>
                    <w:div w:id="1384334389">
                      <w:marLeft w:val="0"/>
                      <w:marRight w:val="0"/>
                      <w:marTop w:val="0"/>
                      <w:marBottom w:val="0"/>
                      <w:divBdr>
                        <w:top w:val="none" w:sz="0" w:space="0" w:color="auto"/>
                        <w:left w:val="none" w:sz="0" w:space="0" w:color="auto"/>
                        <w:bottom w:val="none" w:sz="0" w:space="0" w:color="auto"/>
                        <w:right w:val="none" w:sz="0" w:space="0" w:color="auto"/>
                      </w:divBdr>
                      <w:divsChild>
                        <w:div w:id="161507641">
                          <w:marLeft w:val="0"/>
                          <w:marRight w:val="0"/>
                          <w:marTop w:val="0"/>
                          <w:marBottom w:val="0"/>
                          <w:divBdr>
                            <w:top w:val="none" w:sz="0" w:space="0" w:color="auto"/>
                            <w:left w:val="none" w:sz="0" w:space="0" w:color="auto"/>
                            <w:bottom w:val="none" w:sz="0" w:space="0" w:color="auto"/>
                            <w:right w:val="none" w:sz="0" w:space="0" w:color="auto"/>
                          </w:divBdr>
                          <w:divsChild>
                            <w:div w:id="16823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7311">
      <w:bodyDiv w:val="1"/>
      <w:marLeft w:val="0"/>
      <w:marRight w:val="0"/>
      <w:marTop w:val="0"/>
      <w:marBottom w:val="0"/>
      <w:divBdr>
        <w:top w:val="none" w:sz="0" w:space="0" w:color="auto"/>
        <w:left w:val="none" w:sz="0" w:space="0" w:color="auto"/>
        <w:bottom w:val="none" w:sz="0" w:space="0" w:color="auto"/>
        <w:right w:val="none" w:sz="0" w:space="0" w:color="auto"/>
      </w:divBdr>
      <w:divsChild>
        <w:div w:id="595208391">
          <w:marLeft w:val="0"/>
          <w:marRight w:val="0"/>
          <w:marTop w:val="100"/>
          <w:marBottom w:val="100"/>
          <w:divBdr>
            <w:top w:val="none" w:sz="0" w:space="0" w:color="auto"/>
            <w:left w:val="none" w:sz="0" w:space="0" w:color="auto"/>
            <w:bottom w:val="none" w:sz="0" w:space="0" w:color="auto"/>
            <w:right w:val="none" w:sz="0" w:space="0" w:color="auto"/>
          </w:divBdr>
          <w:divsChild>
            <w:div w:id="1110736655">
              <w:marLeft w:val="0"/>
              <w:marRight w:val="0"/>
              <w:marTop w:val="0"/>
              <w:marBottom w:val="0"/>
              <w:divBdr>
                <w:top w:val="none" w:sz="0" w:space="0" w:color="auto"/>
                <w:left w:val="none" w:sz="0" w:space="0" w:color="auto"/>
                <w:bottom w:val="none" w:sz="0" w:space="0" w:color="auto"/>
                <w:right w:val="none" w:sz="0" w:space="0" w:color="auto"/>
              </w:divBdr>
              <w:divsChild>
                <w:div w:id="580797083">
                  <w:marLeft w:val="4050"/>
                  <w:marRight w:val="0"/>
                  <w:marTop w:val="0"/>
                  <w:marBottom w:val="0"/>
                  <w:divBdr>
                    <w:top w:val="none" w:sz="0" w:space="0" w:color="auto"/>
                    <w:left w:val="none" w:sz="0" w:space="0" w:color="auto"/>
                    <w:bottom w:val="none" w:sz="0" w:space="0" w:color="auto"/>
                    <w:right w:val="none" w:sz="0" w:space="0" w:color="auto"/>
                  </w:divBdr>
                  <w:divsChild>
                    <w:div w:id="464277414">
                      <w:marLeft w:val="0"/>
                      <w:marRight w:val="0"/>
                      <w:marTop w:val="0"/>
                      <w:marBottom w:val="0"/>
                      <w:divBdr>
                        <w:top w:val="none" w:sz="0" w:space="0" w:color="auto"/>
                        <w:left w:val="none" w:sz="0" w:space="0" w:color="auto"/>
                        <w:bottom w:val="none" w:sz="0" w:space="0" w:color="auto"/>
                        <w:right w:val="none" w:sz="0" w:space="0" w:color="auto"/>
                      </w:divBdr>
                      <w:divsChild>
                        <w:div w:id="43605516">
                          <w:marLeft w:val="0"/>
                          <w:marRight w:val="0"/>
                          <w:marTop w:val="0"/>
                          <w:marBottom w:val="0"/>
                          <w:divBdr>
                            <w:top w:val="none" w:sz="0" w:space="0" w:color="auto"/>
                            <w:left w:val="none" w:sz="0" w:space="0" w:color="auto"/>
                            <w:bottom w:val="none" w:sz="0" w:space="0" w:color="auto"/>
                            <w:right w:val="none" w:sz="0" w:space="0" w:color="auto"/>
                          </w:divBdr>
                          <w:divsChild>
                            <w:div w:id="673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yperlink" Target="https://www.gov.uk/government/publications/natural-england-annual-report-and-accounts-2017-to-2018" TargetMode="Externa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s://www.gov.uk/tax-free-childcare"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natural-england-framework-document" TargetMode="External"/><Relationship Id="rId25" Type="http://schemas.openxmlformats.org/officeDocument/2006/relationships/hyperlink" Target="mailto:enquiries@gov.ssc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62046/conservation-21.pdf" TargetMode="External"/><Relationship Id="rId20" Type="http://schemas.openxmlformats.org/officeDocument/2006/relationships/hyperlink" Target="https://naturalengland.blog.gov.uk/" TargetMode="External"/><Relationship Id="rId29" Type="http://schemas.openxmlformats.org/officeDocument/2006/relationships/hyperlink" Target="mailto:enquiries@gov.ssc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25-year-environment-plan" TargetMode="External"/><Relationship Id="rId23" Type="http://schemas.openxmlformats.org/officeDocument/2006/relationships/footer" Target="footer2.xml"/><Relationship Id="rId28" Type="http://schemas.openxmlformats.org/officeDocument/2006/relationships/hyperlink" Target="https://www.gov.uk/criminal-record-check-documents" TargetMode="External"/><Relationship Id="rId10" Type="http://schemas.openxmlformats.org/officeDocument/2006/relationships/footnotes" Target="footnotes.xml"/><Relationship Id="rId19" Type="http://schemas.openxmlformats.org/officeDocument/2006/relationships/hyperlink" Target="https://www.gov.uk/government/organisations/natural-englan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550194/Natural-England-offices.pdf" TargetMode="External"/><Relationship Id="rId22" Type="http://schemas.openxmlformats.org/officeDocument/2006/relationships/footer" Target="footer1.xml"/><Relationship Id="rId27" Type="http://schemas.openxmlformats.org/officeDocument/2006/relationships/image" Target="media/image40.wmf"/><Relationship Id="rId30" Type="http://schemas.openxmlformats.org/officeDocument/2006/relationships/hyperlink" Target="https://www.gov.uk/government/organisations/natural-england/about-our-serv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aturalengland.org.uk" TargetMode="External"/><Relationship Id="rId1" Type="http://schemas.openxmlformats.org/officeDocument/2006/relationships/hyperlink" Target="http://www.naturalengland.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Natural England</_Publisher>
    <Document_x0020_description xmlns="0c5cff54-929e-4ada-a3ed-3052b6366523" xsi:nil="true"/>
    <NE_x0020_subject_x0020_and_x0020_keywords xmlns="843fee96-58e4-4dc2-aa06-20bcec405a53">
      <Value>Information and communication</Value>
    </NE_x0020_subject_x0020_and_x0020_keywords>
    <Date_x0020_of_x0020_content xmlns="0c5cff54-929e-4ada-a3ed-3052b6366523">2015-05-31T23:00:00+00:00</Date_x0020_of_x0020_content>
    <Creator xmlns="0c5cff54-929e-4ada-a3ed-3052b6366523">Natural England</Cre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E Document" ma:contentTypeID="0x010100D45A2B5C19FF5A44A36D8CB2B237989800FCDE83D8886CA942A2D17FD36AADD479" ma:contentTypeVersion="20" ma:contentTypeDescription="This is Natural England's (NE) core content type, containing NE's mandatory metadata fields for basic documents." ma:contentTypeScope="" ma:versionID="43e78b2f5f32078fd1dec37cbaefc40d">
  <xsd:schema xmlns:xsd="http://www.w3.org/2001/XMLSchema" xmlns:p="http://schemas.microsoft.com/office/2006/metadata/properties" xmlns:ns2="0c5cff54-929e-4ada-a3ed-3052b6366523" xmlns:ns3="http://schemas.microsoft.com/sharepoint/v3/fields" xmlns:ns4="843fee96-58e4-4dc2-aa06-20bcec405a53" targetNamespace="http://schemas.microsoft.com/office/2006/metadata/properties" ma:root="true" ma:fieldsID="86a1a6be79af2a4ee57d5a6a9eee6c92" ns2:_="" ns3:_="" ns4:_="">
    <xsd:import namespace="0c5cff54-929e-4ada-a3ed-3052b6366523"/>
    <xsd:import namespace="http://schemas.microsoft.com/sharepoint/v3/fields"/>
    <xsd:import namespace="843fee96-58e4-4dc2-aa06-20bcec405a53"/>
    <xsd:element name="properties">
      <xsd:complexType>
        <xsd:sequence>
          <xsd:element name="documentManagement">
            <xsd:complexType>
              <xsd:all>
                <xsd:element ref="ns2:Date_x0020_of_x0020_content"/>
                <xsd:element ref="ns2:Creator"/>
                <xsd:element ref="ns3:_Publisher" minOccurs="0"/>
                <xsd:element ref="ns4:NE_x0020_subject_x0020_and_x0020_keywords" minOccurs="0"/>
                <xsd:element ref="ns2:Document_x0020_description" minOccurs="0"/>
              </xsd:all>
            </xsd:complexType>
          </xsd:element>
        </xsd:sequence>
      </xsd:complexType>
    </xsd:element>
  </xsd:schema>
  <xsd:schema xmlns:xsd="http://www.w3.org/2001/XMLSchema" xmlns:dms="http://schemas.microsoft.com/office/2006/documentManagement/types" targetNamespace="0c5cff54-929e-4ada-a3ed-3052b6366523" elementFormDefault="qualified">
    <xsd:import namespace="http://schemas.microsoft.com/office/2006/documentManagement/types"/>
    <xsd:element name="Date_x0020_of_x0020_content" ma:index="1" ma:displayName="Date of Content" ma:default="" ma:description="Date of content (e.g. date document completed/signed off)" ma:format="DateOnly" ma:internalName="Date_x0020_of_x0020_content" ma:readOnly="false">
      <xsd:simpleType>
        <xsd:restriction base="dms:DateTime"/>
      </xsd:simpleType>
    </xsd:element>
    <xsd:element name="Creator" ma:index="3" ma:displayName="Creator" ma:description="Intellectual property owner of the document." ma:internalName="Creator" ma:readOnly="false">
      <xsd:simpleType>
        <xsd:restriction base="dms:Text">
          <xsd:maxLength value="255"/>
        </xsd:restriction>
      </xsd:simpleType>
    </xsd:element>
    <xsd:element name="Document_x0020_description" ma:index="12" nillable="true" ma:displayName="Document description" ma:internalName="Document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4" nillable="true" ma:displayName="Publisher" ma:default="Natural England" ma:description="The person, organization or service that published this resource" ma:internalName="_Publisher">
      <xsd:simpleType>
        <xsd:restriction base="dms:Text">
          <xsd:maxLength value="255"/>
        </xsd:restriction>
      </xsd:simpleType>
    </xsd:element>
  </xsd:schema>
  <xsd:schema xmlns:xsd="http://www.w3.org/2001/XMLSchema" xmlns:dms="http://schemas.microsoft.com/office/2006/documentManagement/types" targetNamespace="843fee96-58e4-4dc2-aa06-20bcec405a53" elementFormDefault="qualified">
    <xsd:import namespace="http://schemas.microsoft.com/office/2006/documentManagement/types"/>
    <xsd:element name="NE_x0020_subject_x0020_and_x0020_keywords" ma:index="11" nillable="true" ma:displayName="NE Subject and Keywords" ma:description="Please tag this content with associated keywords taken from the Integrated Public Sector Vocabulary (IPSV)." ma:internalName="NE_x0020_subject_x0020_and_x0020_keywords" ma:requiredMultiChoice="true">
      <xsd:complexType>
        <xsd:complexContent>
          <xsd:extension base="dms:MultiChoice">
            <xsd:sequence>
              <xsd:element name="Value" maxOccurs="unbounded" minOccurs="0" nillable="true">
                <xsd:simpleType>
                  <xsd:restriction base="dms:Choice">
                    <xsd:enumeration value="Biology and applied life sciences"/>
                    <xsd:enumeration value="Built environment"/>
                    <xsd:enumeration value="Business and industry"/>
                    <xsd:enumeration value="Business management"/>
                    <xsd:enumeration value="Countryside"/>
                    <xsd:enumeration value="Education and skills"/>
                    <xsd:enumeration value="Environment"/>
                    <xsd:enumeration value="Environmental and earth sciences"/>
                    <xsd:enumeration value="Environmental protection"/>
                    <xsd:enumeration value="Government, politics and public administration"/>
                    <xsd:enumeration value="Heritage"/>
                    <xsd:enumeration value="Information and communication"/>
                    <xsd:enumeration value="Life in the community"/>
                    <xsd:enumeration value="Public order, justice and rights"/>
                    <xsd:enumeration value="Research and development"/>
                    <xsd:enumeration value="Science, technology and innovation"/>
                    <xsd:enumeration value="Terrestrial biodiversity"/>
                    <xsd:enumeration value="Marine biodiversity"/>
                    <xsd:enumeration value="Landscape and geodiversity"/>
                    <xsd:enumeration value="Access and engagement"/>
                    <xsd:enumeration value="Wildlife management"/>
                    <xsd:enumeration value="NNRs"/>
                    <xsd:enumeration value="Support to the planning system"/>
                    <xsd:enumeration value="Evidence"/>
                    <xsd:enumeration value="Environmental land management"/>
                    <xsd:enumeration value="Corporate services"/>
                    <xsd:enumeration value="Change and re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08EB-425F-482F-B7E2-8F420E35BE90}">
  <ds:schemaRefs>
    <ds:schemaRef ds:uri="http://schemas.microsoft.com/office/2006/metadata/longProperties"/>
  </ds:schemaRefs>
</ds:datastoreItem>
</file>

<file path=customXml/itemProps2.xml><?xml version="1.0" encoding="utf-8"?>
<ds:datastoreItem xmlns:ds="http://schemas.openxmlformats.org/officeDocument/2006/customXml" ds:itemID="{733E0BAA-6380-479A-B3BA-5B0FCD621E5C}">
  <ds:schemaRefs>
    <ds:schemaRef ds:uri="http://purl.org/dc/terms/"/>
    <ds:schemaRef ds:uri="http://schemas.microsoft.com/office/2006/documentManagement/types"/>
    <ds:schemaRef ds:uri="843fee96-58e4-4dc2-aa06-20bcec405a53"/>
    <ds:schemaRef ds:uri="0c5cff54-929e-4ada-a3ed-3052b6366523"/>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4617000-46EB-41B3-9A09-74DB84DCC15D}">
  <ds:schemaRefs>
    <ds:schemaRef ds:uri="http://schemas.microsoft.com/sharepoint/v3/contenttype/forms"/>
  </ds:schemaRefs>
</ds:datastoreItem>
</file>

<file path=customXml/itemProps4.xml><?xml version="1.0" encoding="utf-8"?>
<ds:datastoreItem xmlns:ds="http://schemas.openxmlformats.org/officeDocument/2006/customXml" ds:itemID="{4B001326-D957-4DC5-A762-7242C7367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ff54-929e-4ada-a3ed-3052b6366523"/>
    <ds:schemaRef ds:uri="http://schemas.microsoft.com/sharepoint/v3/fields"/>
    <ds:schemaRef ds:uri="843fee96-58e4-4dc2-aa06-20bcec405a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15C308-D17F-43D3-8125-AC2AC7B1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5094</Words>
  <Characters>28012</Characters>
  <Application>Microsoft Office Word</Application>
  <DocSecurity>4</DocSecurity>
  <Lines>233</Lines>
  <Paragraphs>66</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Microdec PLC</Company>
  <LinksUpToDate>false</LinksUpToDate>
  <CharactersWithSpaces>33040</CharactersWithSpaces>
  <SharedDoc>false</SharedDoc>
  <HLinks>
    <vt:vector size="72" baseType="variant">
      <vt:variant>
        <vt:i4>1245290</vt:i4>
      </vt:variant>
      <vt:variant>
        <vt:i4>51</vt:i4>
      </vt:variant>
      <vt:variant>
        <vt:i4>0</vt:i4>
      </vt:variant>
      <vt:variant>
        <vt:i4>5</vt:i4>
      </vt:variant>
      <vt:variant>
        <vt:lpwstr>mailto:ssd.nerecruitment@defra.gsi.gov.uk</vt:lpwstr>
      </vt:variant>
      <vt:variant>
        <vt:lpwstr/>
      </vt:variant>
      <vt:variant>
        <vt:i4>1245290</vt:i4>
      </vt:variant>
      <vt:variant>
        <vt:i4>48</vt:i4>
      </vt:variant>
      <vt:variant>
        <vt:i4>0</vt:i4>
      </vt:variant>
      <vt:variant>
        <vt:i4>5</vt:i4>
      </vt:variant>
      <vt:variant>
        <vt:lpwstr>mailto:ssd.nerecruitment@defra.gsi.gov.uk</vt:lpwstr>
      </vt:variant>
      <vt:variant>
        <vt:lpwstr/>
      </vt:variant>
      <vt:variant>
        <vt:i4>6619145</vt:i4>
      </vt:variant>
      <vt:variant>
        <vt:i4>45</vt:i4>
      </vt:variant>
      <vt:variant>
        <vt:i4>0</vt:i4>
      </vt:variant>
      <vt:variant>
        <vt:i4>5</vt:i4>
      </vt:variant>
      <vt:variant>
        <vt:lpwstr>mailto:ssd.applications@defra.gsi.gov.uk</vt:lpwstr>
      </vt:variant>
      <vt:variant>
        <vt:lpwstr/>
      </vt:variant>
      <vt:variant>
        <vt:i4>3014689</vt:i4>
      </vt:variant>
      <vt:variant>
        <vt:i4>42</vt:i4>
      </vt:variant>
      <vt:variant>
        <vt:i4>0</vt:i4>
      </vt:variant>
      <vt:variant>
        <vt:i4>5</vt:i4>
      </vt:variant>
      <vt:variant>
        <vt:lpwstr>https://www.gov.uk/government/publications/natural-england-corporate-plan-2014-to-2019</vt:lpwstr>
      </vt:variant>
      <vt:variant>
        <vt:lpwstr/>
      </vt:variant>
      <vt:variant>
        <vt:i4>6357055</vt:i4>
      </vt:variant>
      <vt:variant>
        <vt:i4>39</vt:i4>
      </vt:variant>
      <vt:variant>
        <vt:i4>0</vt:i4>
      </vt:variant>
      <vt:variant>
        <vt:i4>5</vt:i4>
      </vt:variant>
      <vt:variant>
        <vt:lpwstr>https://www.gov.uk/natural-england</vt:lpwstr>
      </vt:variant>
      <vt:variant>
        <vt:lpwstr/>
      </vt:variant>
      <vt:variant>
        <vt:i4>1441850</vt:i4>
      </vt:variant>
      <vt:variant>
        <vt:i4>32</vt:i4>
      </vt:variant>
      <vt:variant>
        <vt:i4>0</vt:i4>
      </vt:variant>
      <vt:variant>
        <vt:i4>5</vt:i4>
      </vt:variant>
      <vt:variant>
        <vt:lpwstr/>
      </vt:variant>
      <vt:variant>
        <vt:lpwstr>_Toc338923385</vt:lpwstr>
      </vt:variant>
      <vt:variant>
        <vt:i4>1441850</vt:i4>
      </vt:variant>
      <vt:variant>
        <vt:i4>26</vt:i4>
      </vt:variant>
      <vt:variant>
        <vt:i4>0</vt:i4>
      </vt:variant>
      <vt:variant>
        <vt:i4>5</vt:i4>
      </vt:variant>
      <vt:variant>
        <vt:lpwstr/>
      </vt:variant>
      <vt:variant>
        <vt:lpwstr>_Toc338923384</vt:lpwstr>
      </vt:variant>
      <vt:variant>
        <vt:i4>1441850</vt:i4>
      </vt:variant>
      <vt:variant>
        <vt:i4>20</vt:i4>
      </vt:variant>
      <vt:variant>
        <vt:i4>0</vt:i4>
      </vt:variant>
      <vt:variant>
        <vt:i4>5</vt:i4>
      </vt:variant>
      <vt:variant>
        <vt:lpwstr/>
      </vt:variant>
      <vt:variant>
        <vt:lpwstr>_Toc338923383</vt:lpwstr>
      </vt:variant>
      <vt:variant>
        <vt:i4>1441850</vt:i4>
      </vt:variant>
      <vt:variant>
        <vt:i4>14</vt:i4>
      </vt:variant>
      <vt:variant>
        <vt:i4>0</vt:i4>
      </vt:variant>
      <vt:variant>
        <vt:i4>5</vt:i4>
      </vt:variant>
      <vt:variant>
        <vt:lpwstr/>
      </vt:variant>
      <vt:variant>
        <vt:lpwstr>_Toc338923382</vt:lpwstr>
      </vt:variant>
      <vt:variant>
        <vt:i4>1441850</vt:i4>
      </vt:variant>
      <vt:variant>
        <vt:i4>8</vt:i4>
      </vt:variant>
      <vt:variant>
        <vt:i4>0</vt:i4>
      </vt:variant>
      <vt:variant>
        <vt:i4>5</vt:i4>
      </vt:variant>
      <vt:variant>
        <vt:lpwstr/>
      </vt:variant>
      <vt:variant>
        <vt:lpwstr>_Toc338923381</vt:lpwstr>
      </vt:variant>
      <vt:variant>
        <vt:i4>1441850</vt:i4>
      </vt:variant>
      <vt:variant>
        <vt:i4>2</vt:i4>
      </vt:variant>
      <vt:variant>
        <vt:i4>0</vt:i4>
      </vt:variant>
      <vt:variant>
        <vt:i4>5</vt:i4>
      </vt:variant>
      <vt:variant>
        <vt:lpwstr/>
      </vt:variant>
      <vt:variant>
        <vt:lpwstr>_Toc338923380</vt:lpwstr>
      </vt:variant>
      <vt:variant>
        <vt:i4>5898335</vt:i4>
      </vt:variant>
      <vt:variant>
        <vt:i4>0</vt:i4>
      </vt:variant>
      <vt:variant>
        <vt:i4>0</vt:i4>
      </vt:variant>
      <vt:variant>
        <vt:i4>5</vt:i4>
      </vt:variant>
      <vt:variant>
        <vt:lpwstr>http://www.naturalengland.org.uk/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HRSC</dc:creator>
  <cp:lastModifiedBy>Jacqui Newton</cp:lastModifiedBy>
  <cp:revision>2</cp:revision>
  <cp:lastPrinted>2012-10-24T14:43:00Z</cp:lastPrinted>
  <dcterms:created xsi:type="dcterms:W3CDTF">2021-06-10T06:49:00Z</dcterms:created>
  <dcterms:modified xsi:type="dcterms:W3CDTF">2021-06-10T06:49:00Z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NE Document</vt:lpwstr>
  </property>
</Properties>
</file>